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88" w:rsidRPr="005C4642" w:rsidRDefault="00253C88" w:rsidP="002337A8">
      <w:pPr>
        <w:spacing w:line="240" w:lineRule="atLeast"/>
        <w:jc w:val="center"/>
        <w:rPr>
          <w:rFonts w:ascii="Arial" w:hAnsi="Arial" w:cs="Arial"/>
          <w:b/>
          <w:bCs/>
        </w:rPr>
      </w:pPr>
      <w:r w:rsidRPr="005C4642">
        <w:rPr>
          <w:rFonts w:ascii="Arial" w:hAnsi="Arial" w:cs="Arial"/>
          <w:b/>
          <w:bCs/>
        </w:rPr>
        <w:t>Zmluva o</w:t>
      </w:r>
      <w:r>
        <w:rPr>
          <w:rFonts w:ascii="Arial" w:hAnsi="Arial" w:cs="Arial"/>
          <w:b/>
          <w:bCs/>
        </w:rPr>
        <w:t> </w:t>
      </w:r>
      <w:r w:rsidRPr="005C4642">
        <w:rPr>
          <w:rFonts w:ascii="Arial" w:hAnsi="Arial" w:cs="Arial"/>
          <w:b/>
          <w:bCs/>
        </w:rPr>
        <w:t>dielo</w:t>
      </w:r>
      <w:r>
        <w:rPr>
          <w:rFonts w:ascii="Arial" w:hAnsi="Arial" w:cs="Arial"/>
          <w:b/>
          <w:bCs/>
        </w:rPr>
        <w:t xml:space="preserve"> č. 2443/2017</w:t>
      </w:r>
      <w:bookmarkStart w:id="0" w:name="_GoBack"/>
      <w:bookmarkEnd w:id="0"/>
    </w:p>
    <w:p w:rsidR="00253C88" w:rsidRPr="005C4642" w:rsidRDefault="00253C88" w:rsidP="002337A8">
      <w:pPr>
        <w:spacing w:line="240" w:lineRule="atLeast"/>
        <w:jc w:val="center"/>
        <w:rPr>
          <w:rFonts w:ascii="Arial" w:hAnsi="Arial" w:cs="Arial"/>
          <w:sz w:val="22"/>
          <w:szCs w:val="22"/>
        </w:rPr>
      </w:pPr>
      <w:r w:rsidRPr="005C4642">
        <w:rPr>
          <w:rFonts w:ascii="Arial" w:hAnsi="Arial" w:cs="Arial"/>
          <w:sz w:val="22"/>
          <w:szCs w:val="22"/>
        </w:rPr>
        <w:t>uzavretá v zmysle § 536 a nasl. zákona č. 513/1991 Zb. Obchodného zákonníka v znení neskorších predpisov</w:t>
      </w:r>
    </w:p>
    <w:p w:rsidR="00253C88" w:rsidRPr="005C4642" w:rsidRDefault="00253C88" w:rsidP="002337A8">
      <w:pPr>
        <w:spacing w:line="240" w:lineRule="atLeast"/>
        <w:jc w:val="center"/>
        <w:rPr>
          <w:rFonts w:ascii="Arial" w:hAnsi="Arial" w:cs="Arial"/>
          <w:sz w:val="22"/>
          <w:szCs w:val="22"/>
        </w:rPr>
      </w:pPr>
    </w:p>
    <w:p w:rsidR="00253C88" w:rsidRPr="005C4642" w:rsidRDefault="00253C88" w:rsidP="002337A8">
      <w:pPr>
        <w:spacing w:line="240" w:lineRule="atLeast"/>
        <w:jc w:val="center"/>
        <w:rPr>
          <w:rFonts w:ascii="Arial" w:hAnsi="Arial" w:cs="Arial"/>
          <w:b/>
          <w:bCs/>
          <w:sz w:val="22"/>
          <w:szCs w:val="22"/>
        </w:rPr>
      </w:pPr>
      <w:r>
        <w:rPr>
          <w:rFonts w:ascii="Arial" w:hAnsi="Arial" w:cs="Arial"/>
          <w:b/>
          <w:bCs/>
          <w:sz w:val="22"/>
          <w:szCs w:val="22"/>
        </w:rPr>
        <w:t xml:space="preserve">Čl. </w:t>
      </w:r>
      <w:r w:rsidRPr="005C4642">
        <w:rPr>
          <w:rFonts w:ascii="Arial" w:hAnsi="Arial" w:cs="Arial"/>
          <w:b/>
          <w:bCs/>
          <w:sz w:val="22"/>
          <w:szCs w:val="22"/>
        </w:rPr>
        <w:t>I.</w:t>
      </w:r>
    </w:p>
    <w:p w:rsidR="00253C88" w:rsidRPr="005C4642" w:rsidRDefault="00253C88" w:rsidP="002337A8">
      <w:pPr>
        <w:spacing w:line="240" w:lineRule="atLeast"/>
        <w:jc w:val="center"/>
        <w:rPr>
          <w:rFonts w:ascii="Arial" w:hAnsi="Arial" w:cs="Arial"/>
          <w:b/>
          <w:bCs/>
          <w:sz w:val="22"/>
          <w:szCs w:val="22"/>
        </w:rPr>
      </w:pPr>
      <w:r w:rsidRPr="005C4642">
        <w:rPr>
          <w:rFonts w:ascii="Arial" w:hAnsi="Arial" w:cs="Arial"/>
          <w:b/>
          <w:bCs/>
          <w:sz w:val="22"/>
          <w:szCs w:val="22"/>
        </w:rPr>
        <w:t>Zmluvné strany</w:t>
      </w:r>
    </w:p>
    <w:p w:rsidR="00253C88" w:rsidRPr="005C4642" w:rsidRDefault="00253C88" w:rsidP="002337A8">
      <w:pPr>
        <w:spacing w:line="240" w:lineRule="atLeast"/>
        <w:jc w:val="center"/>
        <w:rPr>
          <w:rFonts w:ascii="Arial" w:hAnsi="Arial" w:cs="Arial"/>
          <w:b/>
          <w:bCs/>
          <w:sz w:val="22"/>
          <w:szCs w:val="22"/>
        </w:rPr>
      </w:pPr>
    </w:p>
    <w:p w:rsidR="00253C88" w:rsidRPr="005C4642" w:rsidRDefault="00253C88" w:rsidP="002337A8">
      <w:pPr>
        <w:spacing w:line="240" w:lineRule="atLeast"/>
        <w:jc w:val="both"/>
        <w:rPr>
          <w:rFonts w:ascii="Arial" w:hAnsi="Arial" w:cs="Arial"/>
          <w:b/>
          <w:bCs/>
          <w:sz w:val="22"/>
          <w:szCs w:val="22"/>
        </w:rPr>
      </w:pPr>
      <w:r w:rsidRPr="005C4642">
        <w:rPr>
          <w:rFonts w:ascii="Arial" w:hAnsi="Arial" w:cs="Arial"/>
          <w:b/>
          <w:bCs/>
          <w:sz w:val="22"/>
          <w:szCs w:val="22"/>
        </w:rPr>
        <w:t>Objednávateľ:</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Obchodné meno:</w:t>
      </w:r>
      <w:r w:rsidRPr="005C4642">
        <w:rPr>
          <w:rFonts w:ascii="Arial" w:hAnsi="Arial" w:cs="Arial"/>
          <w:sz w:val="22"/>
          <w:szCs w:val="22"/>
        </w:rPr>
        <w:tab/>
      </w:r>
      <w:r w:rsidRPr="005C4642">
        <w:rPr>
          <w:rFonts w:ascii="Arial" w:hAnsi="Arial" w:cs="Arial"/>
          <w:sz w:val="22"/>
          <w:szCs w:val="22"/>
        </w:rPr>
        <w:tab/>
      </w:r>
      <w:r w:rsidRPr="005C4642">
        <w:rPr>
          <w:rFonts w:ascii="Arial" w:hAnsi="Arial" w:cs="Arial"/>
          <w:b/>
          <w:bCs/>
          <w:sz w:val="22"/>
          <w:szCs w:val="22"/>
          <w:highlight w:val="white"/>
        </w:rPr>
        <w:t xml:space="preserve">Obec </w:t>
      </w:r>
      <w:r>
        <w:rPr>
          <w:rFonts w:ascii="Arial" w:hAnsi="Arial" w:cs="Arial"/>
          <w:b/>
          <w:bCs/>
          <w:sz w:val="22"/>
          <w:szCs w:val="22"/>
        </w:rPr>
        <w:t>Nýrovce</w:t>
      </w:r>
      <w:r w:rsidRPr="005C4642">
        <w:rPr>
          <w:rFonts w:ascii="Arial" w:hAnsi="Arial" w:cs="Arial"/>
          <w:b/>
          <w:bCs/>
          <w:sz w:val="22"/>
          <w:szCs w:val="22"/>
        </w:rPr>
        <w:t>,</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Sídlo:</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Pr>
          <w:rFonts w:ascii="Arial" w:hAnsi="Arial" w:cs="Arial"/>
          <w:sz w:val="22"/>
          <w:szCs w:val="22"/>
          <w:highlight w:val="white"/>
        </w:rPr>
        <w:t>Nýrovce 53, 935 67</w:t>
      </w:r>
      <w:r>
        <w:rPr>
          <w:rFonts w:ascii="Arial" w:hAnsi="Arial" w:cs="Arial"/>
          <w:sz w:val="22"/>
          <w:szCs w:val="22"/>
        </w:rPr>
        <w:t>Málaš</w:t>
      </w:r>
      <w:r w:rsidRPr="005C4642">
        <w:rPr>
          <w:rFonts w:ascii="Arial" w:hAnsi="Arial" w:cs="Arial"/>
          <w:sz w:val="22"/>
          <w:szCs w:val="22"/>
        </w:rPr>
        <w:t>,</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IČO:</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Pr="005B34B5">
        <w:rPr>
          <w:rFonts w:ascii="Arial" w:hAnsi="Arial" w:cs="Arial"/>
          <w:sz w:val="22"/>
          <w:szCs w:val="22"/>
          <w:shd w:val="clear" w:color="auto" w:fill="FFFFFF"/>
        </w:rPr>
        <w:t>00</w:t>
      </w:r>
      <w:r>
        <w:rPr>
          <w:rFonts w:ascii="Arial" w:hAnsi="Arial" w:cs="Arial"/>
          <w:sz w:val="22"/>
          <w:szCs w:val="22"/>
          <w:shd w:val="clear" w:color="auto" w:fill="FFFFFF"/>
        </w:rPr>
        <w:t> 307 327</w:t>
      </w:r>
      <w:r w:rsidRPr="005C4642">
        <w:rPr>
          <w:rFonts w:ascii="Arial" w:hAnsi="Arial" w:cs="Arial"/>
          <w:sz w:val="22"/>
          <w:szCs w:val="22"/>
        </w:rPr>
        <w:t>,</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DIČ:</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Pr="00F976E0">
        <w:rPr>
          <w:rFonts w:ascii="Arial" w:hAnsi="Arial" w:cs="Arial"/>
          <w:color w:val="000000"/>
          <w:sz w:val="22"/>
          <w:szCs w:val="22"/>
          <w:shd w:val="clear" w:color="auto" w:fill="F9F9F9"/>
        </w:rPr>
        <w:t>20</w:t>
      </w:r>
      <w:r>
        <w:rPr>
          <w:rFonts w:ascii="Arial" w:hAnsi="Arial" w:cs="Arial"/>
          <w:color w:val="000000"/>
          <w:sz w:val="22"/>
          <w:szCs w:val="22"/>
          <w:shd w:val="clear" w:color="auto" w:fill="F9F9F9"/>
        </w:rPr>
        <w:t> </w:t>
      </w:r>
      <w:r w:rsidRPr="00F976E0">
        <w:rPr>
          <w:rFonts w:ascii="Arial" w:hAnsi="Arial" w:cs="Arial"/>
          <w:color w:val="000000"/>
          <w:sz w:val="22"/>
          <w:szCs w:val="22"/>
          <w:shd w:val="clear" w:color="auto" w:fill="F9F9F9"/>
        </w:rPr>
        <w:t>210</w:t>
      </w:r>
      <w:r>
        <w:rPr>
          <w:rFonts w:ascii="Arial" w:hAnsi="Arial" w:cs="Arial"/>
          <w:color w:val="000000"/>
          <w:sz w:val="22"/>
          <w:szCs w:val="22"/>
          <w:shd w:val="clear" w:color="auto" w:fill="F9F9F9"/>
        </w:rPr>
        <w:t> </w:t>
      </w:r>
      <w:r w:rsidRPr="00F976E0">
        <w:rPr>
          <w:rFonts w:ascii="Arial" w:hAnsi="Arial" w:cs="Arial"/>
          <w:color w:val="000000"/>
          <w:sz w:val="22"/>
          <w:szCs w:val="22"/>
          <w:shd w:val="clear" w:color="auto" w:fill="F9F9F9"/>
        </w:rPr>
        <w:t>23653</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Bankové spojenie:</w:t>
      </w:r>
      <w:r w:rsidRPr="005C4642">
        <w:rPr>
          <w:rFonts w:ascii="Arial" w:hAnsi="Arial" w:cs="Arial"/>
          <w:sz w:val="22"/>
          <w:szCs w:val="22"/>
        </w:rPr>
        <w:tab/>
      </w:r>
      <w:r w:rsidRPr="005C4642">
        <w:rPr>
          <w:rFonts w:ascii="Arial" w:hAnsi="Arial" w:cs="Arial"/>
          <w:sz w:val="22"/>
          <w:szCs w:val="22"/>
        </w:rPr>
        <w:tab/>
        <w:t>....................................................,</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IBAN:</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t>....................................................,</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Zastúpený:</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Pr>
          <w:rFonts w:ascii="Arial" w:hAnsi="Arial" w:cs="Arial"/>
          <w:b/>
          <w:bCs/>
          <w:sz w:val="22"/>
          <w:szCs w:val="22"/>
        </w:rPr>
        <w:t>Ing. Zoltán Fekete</w:t>
      </w:r>
      <w:r w:rsidRPr="005C4642">
        <w:rPr>
          <w:rFonts w:ascii="Arial" w:hAnsi="Arial" w:cs="Arial"/>
          <w:b/>
          <w:bCs/>
          <w:sz w:val="22"/>
          <w:szCs w:val="22"/>
        </w:rPr>
        <w:t>, starosta.</w:t>
      </w:r>
    </w:p>
    <w:p w:rsidR="00253C88" w:rsidRPr="005C4642" w:rsidRDefault="00253C88" w:rsidP="002337A8">
      <w:pPr>
        <w:spacing w:line="240" w:lineRule="atLeast"/>
        <w:jc w:val="both"/>
        <w:rPr>
          <w:rFonts w:ascii="Arial" w:hAnsi="Arial" w:cs="Arial"/>
          <w:sz w:val="22"/>
          <w:szCs w:val="22"/>
        </w:rPr>
      </w:pP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(ďalej len „Objednávateľ“),</w:t>
      </w:r>
    </w:p>
    <w:p w:rsidR="00253C88" w:rsidRPr="005C4642" w:rsidRDefault="00253C88" w:rsidP="002337A8">
      <w:pPr>
        <w:spacing w:line="240" w:lineRule="atLeast"/>
        <w:jc w:val="both"/>
        <w:rPr>
          <w:rFonts w:ascii="Arial" w:hAnsi="Arial" w:cs="Arial"/>
          <w:sz w:val="22"/>
          <w:szCs w:val="22"/>
        </w:rPr>
      </w:pPr>
    </w:p>
    <w:p w:rsidR="00253C88" w:rsidRPr="005C4642" w:rsidRDefault="00253C88" w:rsidP="002337A8">
      <w:pPr>
        <w:spacing w:line="240" w:lineRule="atLeast"/>
        <w:jc w:val="both"/>
        <w:rPr>
          <w:rFonts w:ascii="Arial" w:hAnsi="Arial" w:cs="Arial"/>
          <w:b/>
          <w:bCs/>
          <w:sz w:val="22"/>
          <w:szCs w:val="22"/>
        </w:rPr>
      </w:pPr>
      <w:r w:rsidRPr="005C4642">
        <w:rPr>
          <w:rFonts w:ascii="Arial" w:hAnsi="Arial" w:cs="Arial"/>
          <w:b/>
          <w:bCs/>
          <w:sz w:val="22"/>
          <w:szCs w:val="22"/>
        </w:rPr>
        <w:t>a</w:t>
      </w:r>
    </w:p>
    <w:p w:rsidR="00253C88" w:rsidRPr="005C4642" w:rsidRDefault="00253C88" w:rsidP="002337A8">
      <w:pPr>
        <w:spacing w:line="240" w:lineRule="atLeast"/>
        <w:jc w:val="both"/>
        <w:rPr>
          <w:rFonts w:ascii="Arial" w:hAnsi="Arial" w:cs="Arial"/>
          <w:sz w:val="22"/>
          <w:szCs w:val="22"/>
        </w:rPr>
      </w:pPr>
    </w:p>
    <w:p w:rsidR="00253C88" w:rsidRDefault="00253C88" w:rsidP="002337A8">
      <w:pPr>
        <w:spacing w:line="240" w:lineRule="atLeast"/>
        <w:jc w:val="both"/>
        <w:rPr>
          <w:rFonts w:ascii="Arial" w:hAnsi="Arial" w:cs="Arial"/>
          <w:b/>
          <w:bCs/>
          <w:sz w:val="22"/>
          <w:szCs w:val="22"/>
        </w:rPr>
      </w:pPr>
      <w:r w:rsidRPr="005C4642">
        <w:rPr>
          <w:rFonts w:ascii="Arial" w:hAnsi="Arial" w:cs="Arial"/>
          <w:b/>
          <w:bCs/>
          <w:sz w:val="22"/>
          <w:szCs w:val="22"/>
        </w:rPr>
        <w:t>Zhotoviteľ:</w:t>
      </w:r>
    </w:p>
    <w:p w:rsidR="00253C88" w:rsidRPr="00AB368B" w:rsidRDefault="00253C88" w:rsidP="00E92764">
      <w:pPr>
        <w:rPr>
          <w:rFonts w:ascii="Arial" w:hAnsi="Arial" w:cs="Arial"/>
          <w:b/>
          <w:bCs/>
          <w:sz w:val="22"/>
          <w:szCs w:val="22"/>
        </w:rPr>
      </w:pPr>
      <w:r w:rsidRPr="00AB368B">
        <w:rPr>
          <w:rFonts w:ascii="Arial" w:hAnsi="Arial" w:cs="Arial"/>
          <w:b/>
          <w:bCs/>
          <w:sz w:val="22"/>
          <w:szCs w:val="22"/>
        </w:rPr>
        <w:t>Obchodné meno:</w:t>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t>EKOFORM spol. s r.o.</w:t>
      </w:r>
    </w:p>
    <w:p w:rsidR="00253C88" w:rsidRPr="00AB368B" w:rsidRDefault="00253C88" w:rsidP="00E92764">
      <w:pPr>
        <w:rPr>
          <w:rFonts w:ascii="Arial" w:hAnsi="Arial" w:cs="Arial"/>
          <w:sz w:val="22"/>
          <w:szCs w:val="22"/>
        </w:rPr>
      </w:pPr>
      <w:r w:rsidRPr="00AB368B">
        <w:rPr>
          <w:rFonts w:ascii="Arial" w:hAnsi="Arial" w:cs="Arial"/>
          <w:sz w:val="22"/>
          <w:szCs w:val="22"/>
        </w:rPr>
        <w:t>Sídlo:</w:t>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Koháryho 46, 934 01 Levice</w:t>
      </w:r>
      <w:r w:rsidRPr="00AB368B">
        <w:rPr>
          <w:rFonts w:ascii="Arial" w:hAnsi="Arial" w:cs="Arial"/>
          <w:sz w:val="22"/>
          <w:szCs w:val="22"/>
        </w:rPr>
        <w:tab/>
      </w:r>
      <w:r w:rsidRPr="00AB368B">
        <w:rPr>
          <w:rFonts w:ascii="Arial" w:hAnsi="Arial" w:cs="Arial"/>
          <w:sz w:val="22"/>
          <w:szCs w:val="22"/>
        </w:rPr>
        <w:tab/>
      </w:r>
    </w:p>
    <w:p w:rsidR="00253C88" w:rsidRPr="00AB368B" w:rsidRDefault="00253C88" w:rsidP="00E92764">
      <w:pPr>
        <w:jc w:val="both"/>
        <w:rPr>
          <w:rFonts w:ascii="Arial" w:hAnsi="Arial" w:cs="Arial"/>
          <w:sz w:val="22"/>
          <w:szCs w:val="22"/>
        </w:rPr>
      </w:pPr>
      <w:r w:rsidRPr="00AB368B">
        <w:rPr>
          <w:rFonts w:ascii="Arial" w:hAnsi="Arial" w:cs="Arial"/>
          <w:sz w:val="22"/>
          <w:szCs w:val="22"/>
        </w:rPr>
        <w:t>Zastúpený:</w:t>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Michal Kupča , konateľ spoločnosti</w:t>
      </w:r>
      <w:r w:rsidRPr="00AB368B">
        <w:rPr>
          <w:rFonts w:ascii="Arial" w:hAnsi="Arial" w:cs="Arial"/>
          <w:sz w:val="22"/>
          <w:szCs w:val="22"/>
        </w:rPr>
        <w:tab/>
      </w:r>
    </w:p>
    <w:p w:rsidR="00253C88" w:rsidRPr="00AB368B" w:rsidRDefault="00253C88" w:rsidP="00E92764">
      <w:pPr>
        <w:jc w:val="both"/>
        <w:rPr>
          <w:rFonts w:ascii="Arial" w:hAnsi="Arial" w:cs="Arial"/>
          <w:sz w:val="22"/>
          <w:szCs w:val="22"/>
        </w:rPr>
      </w:pP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Ladislav Révész, konateľ spoločnosti</w:t>
      </w:r>
    </w:p>
    <w:p w:rsidR="00253C88" w:rsidRPr="00AB368B" w:rsidRDefault="00253C88" w:rsidP="00E92764">
      <w:pPr>
        <w:jc w:val="both"/>
        <w:rPr>
          <w:rFonts w:ascii="Arial" w:hAnsi="Arial" w:cs="Arial"/>
          <w:sz w:val="22"/>
          <w:szCs w:val="22"/>
        </w:rPr>
      </w:pPr>
      <w:r w:rsidRPr="00AB368B">
        <w:rPr>
          <w:rFonts w:ascii="Arial" w:hAnsi="Arial" w:cs="Arial"/>
          <w:sz w:val="22"/>
          <w:szCs w:val="22"/>
        </w:rPr>
        <w:t>Osoby oprávnené rokovať:</w:t>
      </w:r>
      <w:r w:rsidRPr="00AB368B">
        <w:rPr>
          <w:rFonts w:ascii="Arial" w:hAnsi="Arial" w:cs="Arial"/>
          <w:sz w:val="22"/>
          <w:szCs w:val="22"/>
        </w:rPr>
        <w:tab/>
      </w:r>
    </w:p>
    <w:p w:rsidR="00253C88" w:rsidRPr="00AB368B" w:rsidRDefault="00253C88" w:rsidP="00E92764">
      <w:pPr>
        <w:jc w:val="both"/>
        <w:rPr>
          <w:rFonts w:ascii="Arial" w:hAnsi="Arial" w:cs="Arial"/>
          <w:sz w:val="22"/>
          <w:szCs w:val="22"/>
        </w:rPr>
      </w:pPr>
      <w:r w:rsidRPr="00AB368B">
        <w:rPr>
          <w:rFonts w:ascii="Arial" w:hAnsi="Arial" w:cs="Arial"/>
          <w:sz w:val="22"/>
          <w:szCs w:val="22"/>
        </w:rPr>
        <w:t>vo veciach technických:</w:t>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Michal Kupča, konateľ spoločnosti</w:t>
      </w:r>
    </w:p>
    <w:p w:rsidR="00253C88" w:rsidRDefault="00253C88" w:rsidP="00E92764">
      <w:pPr>
        <w:jc w:val="both"/>
        <w:rPr>
          <w:rFonts w:ascii="Arial" w:hAnsi="Arial" w:cs="Arial"/>
          <w:b/>
          <w:bCs/>
          <w:sz w:val="22"/>
          <w:szCs w:val="22"/>
        </w:rPr>
      </w:pPr>
      <w:r w:rsidRPr="00AB368B">
        <w:rPr>
          <w:rFonts w:ascii="Arial" w:hAnsi="Arial" w:cs="Arial"/>
          <w:sz w:val="22"/>
          <w:szCs w:val="22"/>
        </w:rPr>
        <w:t>vo veciach zmluvných:</w:t>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Michal Kupča, konateľ spoločnosti</w:t>
      </w:r>
      <w:r w:rsidRPr="00AB368B">
        <w:rPr>
          <w:rFonts w:ascii="Arial" w:hAnsi="Arial" w:cs="Arial"/>
          <w:sz w:val="22"/>
          <w:szCs w:val="22"/>
        </w:rPr>
        <w:tab/>
      </w:r>
      <w:r w:rsidRPr="00AB368B">
        <w:rPr>
          <w:rFonts w:ascii="Arial" w:hAnsi="Arial" w:cs="Arial"/>
          <w:b/>
          <w:bCs/>
          <w:sz w:val="22"/>
          <w:szCs w:val="22"/>
        </w:rPr>
        <w:tab/>
      </w:r>
    </w:p>
    <w:p w:rsidR="00253C88" w:rsidRPr="00AB368B" w:rsidRDefault="00253C88" w:rsidP="00E92764">
      <w:pPr>
        <w:jc w:val="both"/>
        <w:rPr>
          <w:rFonts w:ascii="Arial" w:hAnsi="Arial" w:cs="Arial"/>
          <w:sz w:val="22"/>
          <w:szCs w:val="22"/>
        </w:rPr>
      </w:pPr>
      <w:r w:rsidRPr="00AB368B">
        <w:rPr>
          <w:rFonts w:ascii="Arial" w:hAnsi="Arial" w:cs="Arial"/>
          <w:b/>
          <w:bCs/>
          <w:sz w:val="22"/>
          <w:szCs w:val="22"/>
        </w:rPr>
        <w:t>IČO:</w:t>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t>31 437 842</w:t>
      </w:r>
      <w:r w:rsidRPr="00AB368B">
        <w:rPr>
          <w:rFonts w:ascii="Arial" w:hAnsi="Arial" w:cs="Arial"/>
          <w:sz w:val="22"/>
          <w:szCs w:val="22"/>
        </w:rPr>
        <w:tab/>
      </w:r>
    </w:p>
    <w:p w:rsidR="00253C88" w:rsidRPr="00AB368B" w:rsidRDefault="00253C88" w:rsidP="00E92764">
      <w:pPr>
        <w:rPr>
          <w:rFonts w:ascii="Arial" w:hAnsi="Arial" w:cs="Arial"/>
          <w:sz w:val="22"/>
          <w:szCs w:val="22"/>
        </w:rPr>
      </w:pPr>
      <w:r w:rsidRPr="00AB368B">
        <w:rPr>
          <w:rFonts w:ascii="Arial" w:hAnsi="Arial" w:cs="Arial"/>
          <w:b/>
          <w:bCs/>
          <w:sz w:val="22"/>
          <w:szCs w:val="22"/>
        </w:rPr>
        <w:t>IČ pre daň:</w:t>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t>SK2020402263</w:t>
      </w:r>
    </w:p>
    <w:p w:rsidR="00253C88" w:rsidRPr="00AB368B" w:rsidRDefault="00253C88" w:rsidP="00E92764">
      <w:pPr>
        <w:rPr>
          <w:rFonts w:ascii="Arial" w:hAnsi="Arial" w:cs="Arial"/>
          <w:sz w:val="22"/>
          <w:szCs w:val="22"/>
        </w:rPr>
      </w:pPr>
      <w:r w:rsidRPr="00AB368B">
        <w:rPr>
          <w:rFonts w:ascii="Arial" w:hAnsi="Arial" w:cs="Arial"/>
          <w:b/>
          <w:bCs/>
          <w:sz w:val="22"/>
          <w:szCs w:val="22"/>
        </w:rPr>
        <w:t>DIČ:</w:t>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b/>
          <w:bCs/>
          <w:sz w:val="22"/>
          <w:szCs w:val="22"/>
        </w:rPr>
        <w:tab/>
      </w:r>
      <w:r w:rsidRPr="00AB368B">
        <w:rPr>
          <w:rFonts w:ascii="Arial" w:hAnsi="Arial" w:cs="Arial"/>
          <w:sz w:val="22"/>
          <w:szCs w:val="22"/>
        </w:rPr>
        <w:t>2020402263</w:t>
      </w:r>
    </w:p>
    <w:p w:rsidR="00253C88" w:rsidRPr="00AB368B" w:rsidRDefault="00253C88" w:rsidP="00E92764">
      <w:pPr>
        <w:rPr>
          <w:rFonts w:ascii="Arial" w:hAnsi="Arial" w:cs="Arial"/>
          <w:sz w:val="22"/>
          <w:szCs w:val="22"/>
        </w:rPr>
      </w:pPr>
      <w:r w:rsidRPr="00AB368B">
        <w:rPr>
          <w:rFonts w:ascii="Arial" w:hAnsi="Arial" w:cs="Arial"/>
          <w:sz w:val="22"/>
          <w:szCs w:val="22"/>
        </w:rPr>
        <w:t>Obchodný register:</w:t>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 xml:space="preserve">OS Nitra; Oddiel: Sro; Vložka č.: 149/N </w:t>
      </w:r>
    </w:p>
    <w:p w:rsidR="00253C88" w:rsidRPr="00AB368B" w:rsidRDefault="00253C88" w:rsidP="00E92764">
      <w:pPr>
        <w:pStyle w:val="BodyText"/>
        <w:tabs>
          <w:tab w:val="left" w:pos="3420"/>
        </w:tabs>
        <w:rPr>
          <w:rFonts w:ascii="Arial" w:hAnsi="Arial" w:cs="Arial"/>
          <w:sz w:val="22"/>
          <w:szCs w:val="22"/>
        </w:rPr>
      </w:pPr>
      <w:r w:rsidRPr="00AB368B">
        <w:rPr>
          <w:rFonts w:ascii="Arial" w:hAnsi="Arial" w:cs="Arial"/>
          <w:sz w:val="22"/>
          <w:szCs w:val="22"/>
        </w:rPr>
        <w:t>Bankové spojenie:</w:t>
      </w:r>
      <w:r w:rsidRPr="00AB368B">
        <w:rPr>
          <w:rFonts w:ascii="Arial" w:hAnsi="Arial" w:cs="Arial"/>
          <w:sz w:val="22"/>
          <w:szCs w:val="22"/>
        </w:rPr>
        <w:tab/>
      </w:r>
      <w:r w:rsidRPr="00AB368B">
        <w:rPr>
          <w:rFonts w:ascii="Arial" w:hAnsi="Arial" w:cs="Arial"/>
          <w:sz w:val="22"/>
          <w:szCs w:val="22"/>
        </w:rPr>
        <w:tab/>
        <w:t>VUB, a.s.,</w:t>
      </w:r>
    </w:p>
    <w:p w:rsidR="00253C88" w:rsidRPr="00AB368B" w:rsidRDefault="00253C88" w:rsidP="00E92764">
      <w:pPr>
        <w:tabs>
          <w:tab w:val="left" w:pos="3420"/>
        </w:tabs>
        <w:jc w:val="both"/>
        <w:rPr>
          <w:rFonts w:ascii="Arial" w:hAnsi="Arial" w:cs="Arial"/>
          <w:sz w:val="22"/>
          <w:szCs w:val="22"/>
        </w:rPr>
      </w:pPr>
      <w:r w:rsidRPr="00AB368B">
        <w:rPr>
          <w:rFonts w:ascii="Arial" w:hAnsi="Arial" w:cs="Arial"/>
          <w:sz w:val="22"/>
          <w:szCs w:val="22"/>
        </w:rPr>
        <w:t>IBAN:</w:t>
      </w:r>
      <w:r w:rsidRPr="00AB368B">
        <w:rPr>
          <w:rFonts w:ascii="Arial" w:hAnsi="Arial" w:cs="Arial"/>
          <w:sz w:val="22"/>
          <w:szCs w:val="22"/>
        </w:rPr>
        <w:tab/>
      </w:r>
      <w:r w:rsidRPr="00AB368B">
        <w:rPr>
          <w:rFonts w:ascii="Arial" w:hAnsi="Arial" w:cs="Arial"/>
          <w:sz w:val="22"/>
          <w:szCs w:val="22"/>
        </w:rPr>
        <w:tab/>
        <w:t>SK 73 020 0000 0037 5997 0057</w:t>
      </w:r>
    </w:p>
    <w:p w:rsidR="00253C88" w:rsidRPr="00AB368B" w:rsidRDefault="00253C88" w:rsidP="00E92764">
      <w:pPr>
        <w:tabs>
          <w:tab w:val="left" w:pos="3420"/>
        </w:tabs>
        <w:jc w:val="both"/>
        <w:rPr>
          <w:rFonts w:ascii="Arial" w:hAnsi="Arial" w:cs="Arial"/>
          <w:sz w:val="22"/>
          <w:szCs w:val="22"/>
        </w:rPr>
      </w:pPr>
      <w:r w:rsidRPr="00AB368B">
        <w:rPr>
          <w:rFonts w:ascii="Arial" w:hAnsi="Arial" w:cs="Arial"/>
          <w:sz w:val="22"/>
          <w:szCs w:val="22"/>
        </w:rPr>
        <w:t>BIC:</w:t>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SUBASKBX</w:t>
      </w:r>
    </w:p>
    <w:p w:rsidR="00253C88" w:rsidRPr="00AB368B" w:rsidRDefault="00253C88" w:rsidP="00E92764">
      <w:pPr>
        <w:rPr>
          <w:rFonts w:ascii="Arial" w:hAnsi="Arial" w:cs="Arial"/>
          <w:sz w:val="22"/>
          <w:szCs w:val="22"/>
        </w:rPr>
      </w:pPr>
      <w:r w:rsidRPr="00AB368B">
        <w:rPr>
          <w:rFonts w:ascii="Arial" w:hAnsi="Arial" w:cs="Arial"/>
          <w:sz w:val="22"/>
          <w:szCs w:val="22"/>
        </w:rPr>
        <w:t>Tel/fax:</w:t>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r>
      <w:r w:rsidRPr="00AB368B">
        <w:rPr>
          <w:rFonts w:ascii="Arial" w:hAnsi="Arial" w:cs="Arial"/>
          <w:sz w:val="22"/>
          <w:szCs w:val="22"/>
        </w:rPr>
        <w:tab/>
        <w:t>036/6 228 831</w:t>
      </w:r>
    </w:p>
    <w:p w:rsidR="00253C88" w:rsidRPr="005C4642" w:rsidRDefault="00253C88" w:rsidP="00E92764">
      <w:pPr>
        <w:spacing w:line="240" w:lineRule="atLeast"/>
        <w:jc w:val="both"/>
        <w:rPr>
          <w:rFonts w:ascii="Arial" w:hAnsi="Arial" w:cs="Arial"/>
          <w:b/>
          <w:bCs/>
          <w:sz w:val="22"/>
          <w:szCs w:val="22"/>
        </w:rPr>
      </w:pPr>
      <w:r w:rsidRPr="00AB368B">
        <w:rPr>
          <w:rFonts w:ascii="Arial" w:hAnsi="Arial" w:cs="Arial"/>
          <w:b/>
          <w:bCs/>
          <w:i/>
          <w:iCs/>
          <w:sz w:val="22"/>
          <w:szCs w:val="22"/>
        </w:rPr>
        <w:t>e-mail:</w:t>
      </w:r>
      <w:r w:rsidRPr="00AB368B">
        <w:rPr>
          <w:rFonts w:ascii="Arial" w:hAnsi="Arial" w:cs="Arial"/>
          <w:b/>
          <w:bCs/>
          <w:i/>
          <w:iCs/>
          <w:sz w:val="22"/>
          <w:szCs w:val="22"/>
        </w:rPr>
        <w:tab/>
      </w:r>
      <w:r w:rsidRPr="00AB368B">
        <w:rPr>
          <w:rFonts w:ascii="Arial" w:hAnsi="Arial" w:cs="Arial"/>
          <w:b/>
          <w:bCs/>
          <w:i/>
          <w:iCs/>
          <w:sz w:val="22"/>
          <w:szCs w:val="22"/>
        </w:rPr>
        <w:tab/>
      </w:r>
      <w:r w:rsidRPr="00AB368B">
        <w:rPr>
          <w:rFonts w:ascii="Arial" w:hAnsi="Arial" w:cs="Arial"/>
          <w:b/>
          <w:bCs/>
          <w:i/>
          <w:iCs/>
          <w:sz w:val="22"/>
          <w:szCs w:val="22"/>
        </w:rPr>
        <w:tab/>
      </w:r>
      <w:r w:rsidRPr="00AB368B">
        <w:rPr>
          <w:rFonts w:ascii="Arial" w:hAnsi="Arial" w:cs="Arial"/>
          <w:b/>
          <w:bCs/>
          <w:i/>
          <w:iCs/>
          <w:sz w:val="22"/>
          <w:szCs w:val="22"/>
        </w:rPr>
        <w:tab/>
      </w:r>
      <w:r w:rsidRPr="00AB368B">
        <w:rPr>
          <w:rFonts w:ascii="Arial" w:hAnsi="Arial" w:cs="Arial"/>
          <w:b/>
          <w:bCs/>
          <w:i/>
          <w:iCs/>
          <w:sz w:val="22"/>
          <w:szCs w:val="22"/>
        </w:rPr>
        <w:tab/>
      </w:r>
      <w:hyperlink r:id="rId7" w:history="1">
        <w:r w:rsidRPr="00AB368B">
          <w:rPr>
            <w:rStyle w:val="Hyperlink"/>
            <w:rFonts w:ascii="Arial" w:hAnsi="Arial" w:cs="Arial"/>
            <w:b/>
            <w:bCs/>
            <w:i/>
            <w:iCs/>
            <w:sz w:val="22"/>
            <w:szCs w:val="22"/>
          </w:rPr>
          <w:t>sekretariat@ekoform.sk</w:t>
        </w:r>
      </w:hyperlink>
    </w:p>
    <w:p w:rsidR="00253C88" w:rsidRDefault="00253C88" w:rsidP="002337A8">
      <w:pPr>
        <w:spacing w:line="240" w:lineRule="atLeast"/>
        <w:jc w:val="both"/>
        <w:rPr>
          <w:rFonts w:ascii="Arial" w:hAnsi="Arial" w:cs="Arial"/>
          <w:sz w:val="22"/>
          <w:szCs w:val="22"/>
        </w:rPr>
      </w:pP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(ďalej len „Zhotoviteľ“).</w:t>
      </w:r>
    </w:p>
    <w:p w:rsidR="00253C88" w:rsidRPr="005C4642" w:rsidRDefault="00253C88" w:rsidP="002337A8">
      <w:pPr>
        <w:spacing w:line="240" w:lineRule="atLeast"/>
        <w:jc w:val="both"/>
        <w:rPr>
          <w:rFonts w:ascii="Arial" w:hAnsi="Arial" w:cs="Arial"/>
          <w:sz w:val="22"/>
          <w:szCs w:val="22"/>
        </w:rPr>
      </w:pPr>
      <w:r w:rsidRPr="005C4642">
        <w:rPr>
          <w:rFonts w:ascii="Arial" w:hAnsi="Arial" w:cs="Arial"/>
          <w:sz w:val="22"/>
          <w:szCs w:val="22"/>
        </w:rPr>
        <w:t>(Objednávateľ a Zhotoviteľ ďalej spolu aj ako „zmluvné strany“).</w:t>
      </w:r>
    </w:p>
    <w:p w:rsidR="00253C88" w:rsidRPr="005C4642" w:rsidRDefault="00253C88" w:rsidP="002337A8">
      <w:pPr>
        <w:spacing w:line="240" w:lineRule="atLeast"/>
        <w:jc w:val="both"/>
        <w:rPr>
          <w:rFonts w:ascii="Arial" w:hAnsi="Arial" w:cs="Arial"/>
          <w:sz w:val="22"/>
          <w:szCs w:val="22"/>
        </w:rPr>
      </w:pPr>
    </w:p>
    <w:p w:rsidR="00253C88" w:rsidRDefault="00253C88" w:rsidP="002337A8">
      <w:pPr>
        <w:spacing w:line="240" w:lineRule="atLeast"/>
        <w:jc w:val="center"/>
        <w:rPr>
          <w:rFonts w:ascii="Arial" w:hAnsi="Arial" w:cs="Arial"/>
          <w:b/>
          <w:bCs/>
          <w:sz w:val="22"/>
          <w:szCs w:val="22"/>
        </w:rPr>
      </w:pPr>
    </w:p>
    <w:p w:rsidR="00253C88" w:rsidRPr="005C4642" w:rsidRDefault="00253C88" w:rsidP="002337A8">
      <w:pPr>
        <w:spacing w:line="240" w:lineRule="atLeast"/>
        <w:jc w:val="center"/>
        <w:rPr>
          <w:rFonts w:ascii="Arial" w:hAnsi="Arial" w:cs="Arial"/>
          <w:b/>
          <w:bCs/>
          <w:sz w:val="22"/>
          <w:szCs w:val="22"/>
        </w:rPr>
      </w:pPr>
      <w:r w:rsidRPr="005C4642">
        <w:rPr>
          <w:rFonts w:ascii="Arial" w:hAnsi="Arial" w:cs="Arial"/>
          <w:b/>
          <w:bCs/>
          <w:sz w:val="22"/>
          <w:szCs w:val="22"/>
        </w:rPr>
        <w:t>Preambula</w:t>
      </w:r>
    </w:p>
    <w:p w:rsidR="00253C88" w:rsidRPr="005C4642" w:rsidRDefault="00253C88" w:rsidP="002337A8">
      <w:pPr>
        <w:spacing w:line="240" w:lineRule="atLeast"/>
        <w:jc w:val="both"/>
        <w:rPr>
          <w:rFonts w:ascii="Arial" w:hAnsi="Arial" w:cs="Arial"/>
          <w:b/>
          <w:bCs/>
          <w:sz w:val="22"/>
          <w:szCs w:val="22"/>
        </w:rPr>
      </w:pPr>
    </w:p>
    <w:p w:rsidR="00253C88" w:rsidRPr="005C4642" w:rsidRDefault="00253C88" w:rsidP="002337A8">
      <w:pPr>
        <w:spacing w:line="240" w:lineRule="atLeast"/>
        <w:ind w:firstLine="720"/>
        <w:jc w:val="both"/>
        <w:rPr>
          <w:rFonts w:ascii="Arial" w:hAnsi="Arial" w:cs="Arial"/>
          <w:sz w:val="22"/>
          <w:szCs w:val="22"/>
        </w:rPr>
      </w:pPr>
      <w:r w:rsidRPr="005C4642">
        <w:rPr>
          <w:rFonts w:ascii="Arial" w:hAnsi="Arial" w:cs="Arial"/>
          <w:sz w:val="22"/>
          <w:szCs w:val="22"/>
        </w:rPr>
        <w:t xml:space="preserve">Táto zmluva je výsledkom procesu verejného obstarávania zákazky podľa § </w:t>
      </w:r>
      <w:r>
        <w:rPr>
          <w:rFonts w:ascii="Arial" w:hAnsi="Arial" w:cs="Arial"/>
          <w:sz w:val="22"/>
          <w:szCs w:val="22"/>
        </w:rPr>
        <w:t>117</w:t>
      </w:r>
      <w:r w:rsidRPr="005C4642">
        <w:rPr>
          <w:rFonts w:ascii="Arial" w:hAnsi="Arial" w:cs="Arial"/>
          <w:sz w:val="22"/>
          <w:szCs w:val="22"/>
        </w:rPr>
        <w:t xml:space="preserve"> na uskutočnenie stavebných prác podľa zákona č. </w:t>
      </w:r>
      <w:r>
        <w:rPr>
          <w:rFonts w:ascii="Arial" w:hAnsi="Arial" w:cs="Arial"/>
          <w:sz w:val="22"/>
          <w:szCs w:val="22"/>
        </w:rPr>
        <w:t>343</w:t>
      </w:r>
      <w:r w:rsidRPr="005C4642">
        <w:rPr>
          <w:rFonts w:ascii="Arial" w:hAnsi="Arial" w:cs="Arial"/>
          <w:sz w:val="22"/>
          <w:szCs w:val="22"/>
        </w:rPr>
        <w:t>/20</w:t>
      </w:r>
      <w:r>
        <w:rPr>
          <w:rFonts w:ascii="Arial" w:hAnsi="Arial" w:cs="Arial"/>
          <w:sz w:val="22"/>
          <w:szCs w:val="22"/>
        </w:rPr>
        <w:t>15</w:t>
      </w:r>
      <w:r w:rsidRPr="005C4642">
        <w:rPr>
          <w:rFonts w:ascii="Arial" w:hAnsi="Arial" w:cs="Arial"/>
          <w:sz w:val="22"/>
          <w:szCs w:val="22"/>
        </w:rPr>
        <w:t xml:space="preserve"> Z. z. o verejnom obstarávaní a o zmene a doplnení niektorých zákonov (ďalej len „zákona o verejnom obstarávaní“.   </w:t>
      </w:r>
    </w:p>
    <w:p w:rsidR="00253C88" w:rsidRPr="005C4642" w:rsidRDefault="00253C88" w:rsidP="002337A8">
      <w:pPr>
        <w:spacing w:line="240" w:lineRule="atLeast"/>
        <w:ind w:firstLine="720"/>
        <w:jc w:val="both"/>
        <w:rPr>
          <w:rFonts w:ascii="Arial" w:hAnsi="Arial" w:cs="Arial"/>
          <w:sz w:val="22"/>
          <w:szCs w:val="22"/>
        </w:rPr>
      </w:pPr>
    </w:p>
    <w:p w:rsidR="00253C88" w:rsidRPr="005C4642" w:rsidRDefault="00253C88" w:rsidP="002337A8">
      <w:pPr>
        <w:spacing w:line="240" w:lineRule="atLeast"/>
        <w:ind w:firstLine="720"/>
        <w:jc w:val="both"/>
        <w:rPr>
          <w:rFonts w:ascii="Arial" w:hAnsi="Arial" w:cs="Arial"/>
          <w:b/>
          <w:bCs/>
          <w:sz w:val="22"/>
          <w:szCs w:val="22"/>
        </w:rPr>
      </w:pPr>
      <w:r w:rsidRPr="005C4642">
        <w:rPr>
          <w:rFonts w:ascii="Arial" w:hAnsi="Arial" w:cs="Arial"/>
          <w:b/>
          <w:bCs/>
          <w:sz w:val="22"/>
          <w:szCs w:val="22"/>
        </w:rPr>
        <w:t>Zmluvné strany berú na vedomie, že Projekt je financovaný z prostriedkov Európskej únie z Európskeho poľnohospodársky fond pre rozvoj vidieka prostredníctvom Programu rozvoja vidieka SR 2014-2020 (ďalej aj len ako „PRV 2014-2020“), štátneho rozpočtu Slovenskej republiky a z vlastných zdrojov Objednávateľa (spolufinancovanie projektu objednávateľom).</w:t>
      </w:r>
    </w:p>
    <w:p w:rsidR="00253C88" w:rsidRPr="005C4642" w:rsidRDefault="00253C88" w:rsidP="002337A8">
      <w:pPr>
        <w:spacing w:line="240" w:lineRule="atLeast"/>
        <w:jc w:val="both"/>
        <w:rPr>
          <w:rFonts w:ascii="Arial" w:hAnsi="Arial" w:cs="Arial"/>
          <w:sz w:val="22"/>
          <w:szCs w:val="22"/>
        </w:rPr>
      </w:pPr>
    </w:p>
    <w:p w:rsidR="00253C88" w:rsidRPr="005C4642" w:rsidRDefault="00253C88" w:rsidP="002337A8">
      <w:pPr>
        <w:spacing w:line="240" w:lineRule="atLeast"/>
        <w:ind w:firstLine="708"/>
        <w:jc w:val="both"/>
        <w:rPr>
          <w:rFonts w:ascii="Arial" w:hAnsi="Arial" w:cs="Arial"/>
          <w:sz w:val="22"/>
          <w:szCs w:val="22"/>
        </w:rPr>
      </w:pPr>
      <w:r w:rsidRPr="005C4642">
        <w:rPr>
          <w:rFonts w:ascii="Arial" w:hAnsi="Arial" w:cs="Arial"/>
          <w:noProof/>
          <w:color w:val="000000"/>
          <w:sz w:val="22"/>
          <w:szCs w:val="22"/>
        </w:rPr>
        <w:t xml:space="preserve">Objednávateľ uzatvori </w:t>
      </w:r>
      <w:r w:rsidRPr="005C4642">
        <w:rPr>
          <w:rFonts w:ascii="Arial" w:hAnsi="Arial" w:cs="Arial"/>
          <w:b/>
          <w:bCs/>
          <w:noProof/>
          <w:color w:val="000000"/>
          <w:sz w:val="22"/>
          <w:szCs w:val="22"/>
        </w:rPr>
        <w:t xml:space="preserve">Zmluvu o poskytnutí nenávratného finančného príspevku </w:t>
      </w:r>
      <w:r w:rsidRPr="005C4642">
        <w:rPr>
          <w:rFonts w:ascii="Arial" w:hAnsi="Arial" w:cs="Arial"/>
          <w:noProof/>
          <w:color w:val="000000"/>
          <w:sz w:val="22"/>
          <w:szCs w:val="22"/>
        </w:rPr>
        <w:t xml:space="preserve">z Programu rozvoja vidieka SR 2014 – 2020, opatrenie 7 – Základné služby a obnova dedín vo vidieckych oblastiach, </w:t>
      </w:r>
      <w:r w:rsidRPr="005C4642">
        <w:rPr>
          <w:rFonts w:ascii="Arial" w:hAnsi="Arial" w:cs="Arial"/>
          <w:sz w:val="22"/>
          <w:szCs w:val="22"/>
        </w:rPr>
        <w:t>podopatrenie 7.4 – Podpora na investície do vytvárania, zlepšovania alebo rozširovania miestnych základných služieb pre vidiecke obyvateľstvo vrátane voľného času a kultúry a súvisiace</w:t>
      </w:r>
      <w:r>
        <w:rPr>
          <w:rFonts w:ascii="Arial" w:hAnsi="Arial" w:cs="Arial"/>
          <w:sz w:val="22"/>
          <w:szCs w:val="22"/>
        </w:rPr>
        <w:t>j infraštruktúry, (číslo výzvy 2</w:t>
      </w:r>
      <w:r w:rsidRPr="005C4642">
        <w:rPr>
          <w:rFonts w:ascii="Arial" w:hAnsi="Arial" w:cs="Arial"/>
          <w:sz w:val="22"/>
          <w:szCs w:val="22"/>
        </w:rPr>
        <w:t>2/PRV/201</w:t>
      </w:r>
      <w:r>
        <w:rPr>
          <w:rFonts w:ascii="Arial" w:hAnsi="Arial" w:cs="Arial"/>
          <w:sz w:val="22"/>
          <w:szCs w:val="22"/>
        </w:rPr>
        <w:t>7</w:t>
      </w:r>
      <w:r w:rsidRPr="005C4642">
        <w:rPr>
          <w:rFonts w:ascii="Arial" w:hAnsi="Arial" w:cs="Arial"/>
          <w:sz w:val="22"/>
          <w:szCs w:val="22"/>
        </w:rPr>
        <w:t xml:space="preserve">) </w:t>
      </w:r>
      <w:r w:rsidRPr="005C4642">
        <w:rPr>
          <w:rFonts w:ascii="Arial" w:hAnsi="Arial" w:cs="Arial"/>
          <w:noProof/>
          <w:color w:val="000000"/>
          <w:sz w:val="22"/>
          <w:szCs w:val="22"/>
        </w:rPr>
        <w:t>s názvom projektu</w:t>
      </w:r>
      <w:r w:rsidRPr="005C4642">
        <w:rPr>
          <w:rFonts w:ascii="Arial" w:hAnsi="Arial" w:cs="Arial"/>
          <w:color w:val="000000"/>
          <w:sz w:val="22"/>
          <w:szCs w:val="22"/>
        </w:rPr>
        <w:t xml:space="preserve">: </w:t>
      </w:r>
      <w:r w:rsidRPr="005C4642">
        <w:rPr>
          <w:rFonts w:ascii="Arial" w:hAnsi="Arial" w:cs="Arial"/>
          <w:b/>
          <w:bCs/>
          <w:color w:val="000000"/>
          <w:sz w:val="22"/>
          <w:szCs w:val="22"/>
        </w:rPr>
        <w:t>„</w:t>
      </w:r>
      <w:r>
        <w:rPr>
          <w:rFonts w:ascii="Arial" w:hAnsi="Arial" w:cs="Arial"/>
          <w:b/>
          <w:bCs/>
          <w:sz w:val="22"/>
          <w:szCs w:val="22"/>
        </w:rPr>
        <w:t>Športová hala s prevádzkovou budovou</w:t>
      </w:r>
      <w:r w:rsidRPr="005C4642">
        <w:rPr>
          <w:rFonts w:ascii="Arial" w:hAnsi="Arial" w:cs="Arial"/>
          <w:b/>
          <w:bCs/>
          <w:color w:val="000000"/>
          <w:sz w:val="22"/>
          <w:szCs w:val="22"/>
        </w:rPr>
        <w:t>”</w:t>
      </w:r>
      <w:r w:rsidRPr="005C4642">
        <w:rPr>
          <w:rFonts w:ascii="Arial" w:hAnsi="Arial" w:cs="Arial"/>
          <w:noProof/>
          <w:color w:val="000000"/>
          <w:sz w:val="22"/>
          <w:szCs w:val="22"/>
        </w:rPr>
        <w:t>.</w:t>
      </w:r>
    </w:p>
    <w:p w:rsidR="00253C88" w:rsidRPr="005C4642" w:rsidRDefault="00253C88" w:rsidP="002337A8">
      <w:pPr>
        <w:spacing w:line="240" w:lineRule="atLeast"/>
        <w:jc w:val="both"/>
        <w:rPr>
          <w:rFonts w:ascii="Arial" w:hAnsi="Arial" w:cs="Arial"/>
          <w:sz w:val="22"/>
          <w:szCs w:val="22"/>
        </w:rPr>
      </w:pPr>
    </w:p>
    <w:p w:rsidR="00253C88" w:rsidRPr="005C4642" w:rsidRDefault="00253C88" w:rsidP="002337A8">
      <w:pPr>
        <w:pStyle w:val="BodyText"/>
        <w:spacing w:line="240" w:lineRule="atLeast"/>
        <w:jc w:val="center"/>
        <w:rPr>
          <w:rFonts w:ascii="Arial" w:hAnsi="Arial" w:cs="Arial"/>
          <w:b/>
          <w:bCs/>
          <w:sz w:val="22"/>
          <w:szCs w:val="22"/>
        </w:rPr>
      </w:pPr>
      <w:r w:rsidRPr="005C4642">
        <w:rPr>
          <w:rFonts w:ascii="Arial" w:hAnsi="Arial" w:cs="Arial"/>
          <w:b/>
          <w:bCs/>
          <w:sz w:val="22"/>
          <w:szCs w:val="22"/>
        </w:rPr>
        <w:t>Čl. II.</w:t>
      </w:r>
    </w:p>
    <w:p w:rsidR="00253C88" w:rsidRPr="005C4642" w:rsidRDefault="00253C88" w:rsidP="002337A8">
      <w:pPr>
        <w:pStyle w:val="BodyText"/>
        <w:spacing w:line="240" w:lineRule="atLeast"/>
        <w:jc w:val="center"/>
        <w:rPr>
          <w:rFonts w:ascii="Arial" w:hAnsi="Arial" w:cs="Arial"/>
          <w:sz w:val="22"/>
          <w:szCs w:val="22"/>
        </w:rPr>
      </w:pPr>
      <w:r w:rsidRPr="005C4642">
        <w:rPr>
          <w:rFonts w:ascii="Arial" w:hAnsi="Arial" w:cs="Arial"/>
          <w:b/>
          <w:bCs/>
          <w:sz w:val="22"/>
          <w:szCs w:val="22"/>
        </w:rPr>
        <w:t>Predmet zmluvy</w:t>
      </w:r>
    </w:p>
    <w:p w:rsidR="00253C88" w:rsidRPr="005C4642" w:rsidRDefault="00253C88" w:rsidP="002337A8">
      <w:pPr>
        <w:pStyle w:val="BodyText"/>
        <w:numPr>
          <w:ilvl w:val="0"/>
          <w:numId w:val="2"/>
        </w:numPr>
        <w:tabs>
          <w:tab w:val="clear" w:pos="360"/>
          <w:tab w:val="num" w:pos="284"/>
          <w:tab w:val="num" w:pos="720"/>
        </w:tabs>
        <w:spacing w:line="240" w:lineRule="atLeast"/>
        <w:ind w:left="284" w:hanging="284"/>
        <w:rPr>
          <w:rFonts w:ascii="Arial" w:hAnsi="Arial" w:cs="Arial"/>
          <w:b/>
          <w:bCs/>
          <w:sz w:val="22"/>
          <w:szCs w:val="22"/>
        </w:rPr>
      </w:pPr>
      <w:r w:rsidRPr="005C4642">
        <w:rPr>
          <w:rFonts w:ascii="Arial" w:hAnsi="Arial" w:cs="Arial"/>
          <w:sz w:val="22"/>
          <w:szCs w:val="22"/>
        </w:rPr>
        <w:t xml:space="preserve">Na základe tejto zmluvy sa Zhotoviteľ zaväzuje zhotoviť pre Objednávateľa dielo: </w:t>
      </w:r>
      <w:r>
        <w:rPr>
          <w:rFonts w:ascii="Arial" w:hAnsi="Arial" w:cs="Arial"/>
          <w:b/>
          <w:bCs/>
          <w:sz w:val="22"/>
          <w:szCs w:val="22"/>
        </w:rPr>
        <w:t>Športová hala s prevádzkovou budovou</w:t>
      </w:r>
      <w:r w:rsidRPr="005C4642">
        <w:rPr>
          <w:rFonts w:ascii="Arial" w:hAnsi="Arial" w:cs="Arial"/>
          <w:sz w:val="22"/>
          <w:szCs w:val="22"/>
        </w:rPr>
        <w:t xml:space="preserve"> (ďalej len „Dielo“), a Objednávateľ sa zaväzuje, že riadne zhotovené Dielo prevezme a zaplatí Zhotoviteľovi dohodnutú cenu za Dielo v zmysle článku IV. tejto zmluvy a za splnenia podmienok v článku V. tejto zmluvy, to všetko za podmienky, že Objednávateľovi bude poskytnutý nenávratný finančný príspevok na Projekt na základe Zmluvy o poskytnutí nenávratného finančného príspevku uzavretej medzi Objednávateľom ako žiadateľom a Poľnohospodárskou platobnou agentúrou ako poskytovateľom a za podmienok vyplývajúcich z tejto Zmluvy o poskytnutí nenávratného finančného príspevku.</w:t>
      </w:r>
    </w:p>
    <w:p w:rsidR="00253C88" w:rsidRPr="005C4642" w:rsidRDefault="00253C88" w:rsidP="002337A8">
      <w:pPr>
        <w:pStyle w:val="BodyText"/>
        <w:tabs>
          <w:tab w:val="num" w:pos="720"/>
        </w:tabs>
        <w:spacing w:line="240" w:lineRule="atLeast"/>
        <w:rPr>
          <w:rFonts w:ascii="Arial" w:hAnsi="Arial" w:cs="Arial"/>
          <w:sz w:val="22"/>
          <w:szCs w:val="22"/>
        </w:rPr>
      </w:pPr>
    </w:p>
    <w:p w:rsidR="00253C88" w:rsidRPr="005C4642" w:rsidRDefault="00253C88" w:rsidP="002337A8">
      <w:pPr>
        <w:pStyle w:val="BodyText"/>
        <w:numPr>
          <w:ilvl w:val="0"/>
          <w:numId w:val="2"/>
        </w:numPr>
        <w:tabs>
          <w:tab w:val="clear" w:pos="360"/>
          <w:tab w:val="num" w:pos="284"/>
          <w:tab w:val="num" w:pos="720"/>
        </w:tabs>
        <w:spacing w:line="240" w:lineRule="atLeast"/>
        <w:ind w:left="284" w:hanging="284"/>
        <w:rPr>
          <w:rFonts w:ascii="Arial" w:hAnsi="Arial" w:cs="Arial"/>
          <w:b/>
          <w:bCs/>
          <w:sz w:val="22"/>
          <w:szCs w:val="22"/>
        </w:rPr>
      </w:pPr>
      <w:r w:rsidRPr="005C4642">
        <w:rPr>
          <w:rFonts w:ascii="Arial" w:hAnsi="Arial" w:cs="Arial"/>
          <w:sz w:val="22"/>
          <w:szCs w:val="22"/>
        </w:rPr>
        <w:t>Dielo bude zhotovené podľa:</w:t>
      </w:r>
    </w:p>
    <w:p w:rsidR="00253C88" w:rsidRPr="005C4642" w:rsidRDefault="00253C88" w:rsidP="002337A8">
      <w:pPr>
        <w:autoSpaceDE w:val="0"/>
        <w:autoSpaceDN w:val="0"/>
        <w:adjustRightInd w:val="0"/>
        <w:spacing w:line="240" w:lineRule="atLeast"/>
        <w:ind w:left="567" w:hanging="283"/>
        <w:jc w:val="both"/>
        <w:rPr>
          <w:rFonts w:ascii="Arial" w:hAnsi="Arial" w:cs="Arial"/>
          <w:sz w:val="22"/>
          <w:szCs w:val="22"/>
        </w:rPr>
      </w:pPr>
      <w:r w:rsidRPr="005C4642">
        <w:rPr>
          <w:rFonts w:ascii="Arial" w:hAnsi="Arial" w:cs="Arial"/>
          <w:sz w:val="22"/>
          <w:szCs w:val="22"/>
        </w:rPr>
        <w:t xml:space="preserve">-  projektovej dokumentácie (ďalej aj „PD“) na realizáciu stavby, ktorú vypracoval: </w:t>
      </w:r>
      <w:r w:rsidRPr="00CE0325">
        <w:rPr>
          <w:rFonts w:ascii="Arial" w:hAnsi="Arial" w:cs="Arial"/>
          <w:sz w:val="22"/>
          <w:szCs w:val="22"/>
        </w:rPr>
        <w:t xml:space="preserve">ING. </w:t>
      </w:r>
      <w:r>
        <w:rPr>
          <w:rFonts w:ascii="Arial" w:hAnsi="Arial" w:cs="Arial"/>
          <w:sz w:val="22"/>
          <w:szCs w:val="22"/>
        </w:rPr>
        <w:t>JOZEF KÚDELA</w:t>
      </w:r>
      <w:r w:rsidRPr="005C4642">
        <w:rPr>
          <w:rFonts w:ascii="Arial" w:hAnsi="Arial" w:cs="Arial"/>
          <w:sz w:val="22"/>
          <w:szCs w:val="22"/>
        </w:rPr>
        <w:t xml:space="preserve">, v mesiaci </w:t>
      </w:r>
      <w:r>
        <w:rPr>
          <w:rFonts w:ascii="Arial" w:hAnsi="Arial" w:cs="Arial"/>
          <w:sz w:val="22"/>
          <w:szCs w:val="22"/>
        </w:rPr>
        <w:t>november 2017</w:t>
      </w:r>
    </w:p>
    <w:p w:rsidR="00253C88" w:rsidRPr="005C4642" w:rsidRDefault="00253C88" w:rsidP="002337A8">
      <w:pPr>
        <w:pStyle w:val="BodyText"/>
        <w:numPr>
          <w:ilvl w:val="0"/>
          <w:numId w:val="3"/>
        </w:numPr>
        <w:spacing w:line="240" w:lineRule="atLeast"/>
        <w:ind w:left="567" w:hanging="283"/>
        <w:rPr>
          <w:rFonts w:ascii="Arial" w:hAnsi="Arial" w:cs="Arial"/>
          <w:b/>
          <w:bCs/>
          <w:sz w:val="22"/>
          <w:szCs w:val="22"/>
        </w:rPr>
      </w:pPr>
      <w:r w:rsidRPr="005C4642">
        <w:rPr>
          <w:rFonts w:ascii="Arial" w:hAnsi="Arial" w:cs="Arial"/>
          <w:sz w:val="22"/>
          <w:szCs w:val="22"/>
        </w:rPr>
        <w:t xml:space="preserve">platných STN, EN a technických predpisov, </w:t>
      </w:r>
    </w:p>
    <w:p w:rsidR="00253C88" w:rsidRPr="005C4642" w:rsidRDefault="00253C88" w:rsidP="002337A8">
      <w:pPr>
        <w:pStyle w:val="BodyText"/>
        <w:numPr>
          <w:ilvl w:val="0"/>
          <w:numId w:val="3"/>
        </w:numPr>
        <w:spacing w:line="240" w:lineRule="atLeast"/>
        <w:ind w:left="567" w:hanging="283"/>
        <w:rPr>
          <w:rFonts w:ascii="Arial" w:hAnsi="Arial" w:cs="Arial"/>
          <w:b/>
          <w:bCs/>
          <w:sz w:val="22"/>
          <w:szCs w:val="22"/>
        </w:rPr>
      </w:pPr>
      <w:r w:rsidRPr="005C4642">
        <w:rPr>
          <w:rFonts w:ascii="Arial" w:hAnsi="Arial" w:cs="Arial"/>
          <w:sz w:val="22"/>
          <w:szCs w:val="22"/>
        </w:rPr>
        <w:t>podkladov a požiadaviek Objednávateľa,</w:t>
      </w:r>
    </w:p>
    <w:p w:rsidR="00253C88" w:rsidRPr="005C4642" w:rsidRDefault="00253C88" w:rsidP="002337A8">
      <w:pPr>
        <w:pStyle w:val="BodyText"/>
        <w:numPr>
          <w:ilvl w:val="0"/>
          <w:numId w:val="3"/>
        </w:numPr>
        <w:spacing w:line="240" w:lineRule="atLeast"/>
        <w:ind w:left="567" w:hanging="283"/>
        <w:rPr>
          <w:rFonts w:ascii="Arial" w:hAnsi="Arial" w:cs="Arial"/>
          <w:b/>
          <w:bCs/>
          <w:sz w:val="22"/>
          <w:szCs w:val="22"/>
        </w:rPr>
      </w:pPr>
      <w:r w:rsidRPr="005C4642">
        <w:rPr>
          <w:rFonts w:ascii="Arial" w:hAnsi="Arial" w:cs="Arial"/>
          <w:sz w:val="22"/>
          <w:szCs w:val="22"/>
        </w:rPr>
        <w:t xml:space="preserve">podľa cenovej ponuky /rozpočtu/ predloženej Zhotoviteľom na základe podkladov Objednávateľa daných do súťaže, ktorá tvorí neoddeliteľnú prílohu tejto zmluvy, </w:t>
      </w:r>
    </w:p>
    <w:p w:rsidR="00253C88" w:rsidRPr="005C4642" w:rsidRDefault="00253C88" w:rsidP="002337A8">
      <w:pPr>
        <w:pStyle w:val="BodyText"/>
        <w:numPr>
          <w:ilvl w:val="0"/>
          <w:numId w:val="3"/>
        </w:numPr>
        <w:spacing w:line="240" w:lineRule="atLeast"/>
        <w:ind w:left="567" w:hanging="283"/>
        <w:rPr>
          <w:rFonts w:ascii="Arial" w:hAnsi="Arial" w:cs="Arial"/>
          <w:b/>
          <w:bCs/>
          <w:sz w:val="22"/>
          <w:szCs w:val="22"/>
        </w:rPr>
      </w:pPr>
      <w:r w:rsidRPr="005C4642">
        <w:rPr>
          <w:rFonts w:ascii="Arial" w:hAnsi="Arial" w:cs="Arial"/>
          <w:sz w:val="22"/>
          <w:szCs w:val="22"/>
        </w:rPr>
        <w:t xml:space="preserve">podmienok dohodnutých v tejto zmluve,  </w:t>
      </w:r>
    </w:p>
    <w:p w:rsidR="00253C88" w:rsidRPr="005C4642" w:rsidRDefault="00253C88" w:rsidP="002337A8">
      <w:pPr>
        <w:pStyle w:val="BodyText"/>
        <w:numPr>
          <w:ilvl w:val="0"/>
          <w:numId w:val="3"/>
        </w:numPr>
        <w:spacing w:line="240" w:lineRule="atLeast"/>
        <w:ind w:left="567" w:hanging="283"/>
        <w:rPr>
          <w:rFonts w:ascii="Arial" w:hAnsi="Arial" w:cs="Arial"/>
          <w:b/>
          <w:bCs/>
          <w:sz w:val="22"/>
          <w:szCs w:val="22"/>
        </w:rPr>
      </w:pPr>
      <w:r w:rsidRPr="005C4642">
        <w:rPr>
          <w:rFonts w:ascii="Arial" w:hAnsi="Arial" w:cs="Arial"/>
          <w:sz w:val="22"/>
          <w:szCs w:val="22"/>
        </w:rPr>
        <w:t>požiadaviek Objednávateľa zapísaných v stavebnom denníku,</w:t>
      </w:r>
    </w:p>
    <w:p w:rsidR="00253C88" w:rsidRPr="005C4642" w:rsidRDefault="00253C88" w:rsidP="002337A8">
      <w:pPr>
        <w:pStyle w:val="BodyText"/>
        <w:numPr>
          <w:ilvl w:val="0"/>
          <w:numId w:val="3"/>
        </w:numPr>
        <w:spacing w:line="240" w:lineRule="atLeast"/>
        <w:ind w:left="567" w:hanging="283"/>
        <w:rPr>
          <w:rFonts w:ascii="Arial" w:hAnsi="Arial" w:cs="Arial"/>
          <w:b/>
          <w:bCs/>
          <w:sz w:val="22"/>
          <w:szCs w:val="22"/>
        </w:rPr>
      </w:pPr>
      <w:r w:rsidRPr="005C4642">
        <w:rPr>
          <w:rFonts w:ascii="Arial" w:hAnsi="Arial" w:cs="Arial"/>
          <w:sz w:val="22"/>
          <w:szCs w:val="22"/>
        </w:rPr>
        <w:t>výzvy na predloženie cenovej ponuky  a ďalších podkladov vo verejnom obstarávaní.</w:t>
      </w:r>
    </w:p>
    <w:p w:rsidR="00253C88" w:rsidRPr="005C4642" w:rsidRDefault="00253C88" w:rsidP="002337A8">
      <w:pPr>
        <w:pStyle w:val="BodyText"/>
        <w:spacing w:line="240" w:lineRule="atLeast"/>
        <w:ind w:left="567"/>
        <w:rPr>
          <w:rFonts w:ascii="Arial" w:hAnsi="Arial" w:cs="Arial"/>
          <w:b/>
          <w:bCs/>
          <w:sz w:val="22"/>
          <w:szCs w:val="22"/>
        </w:rPr>
      </w:pPr>
    </w:p>
    <w:p w:rsidR="00253C88" w:rsidRPr="005C4642" w:rsidRDefault="00253C88" w:rsidP="002337A8">
      <w:pPr>
        <w:pStyle w:val="BodyText"/>
        <w:numPr>
          <w:ilvl w:val="0"/>
          <w:numId w:val="2"/>
        </w:numPr>
        <w:tabs>
          <w:tab w:val="clear" w:pos="360"/>
          <w:tab w:val="num" w:pos="284"/>
          <w:tab w:val="num" w:pos="720"/>
        </w:tabs>
        <w:spacing w:line="240" w:lineRule="atLeast"/>
        <w:ind w:left="284" w:hanging="284"/>
        <w:rPr>
          <w:rFonts w:ascii="Arial" w:hAnsi="Arial" w:cs="Arial"/>
          <w:b/>
          <w:bCs/>
          <w:sz w:val="22"/>
          <w:szCs w:val="22"/>
        </w:rPr>
      </w:pPr>
      <w:r w:rsidRPr="005C4642">
        <w:rPr>
          <w:rFonts w:ascii="Arial" w:hAnsi="Arial" w:cs="Arial"/>
          <w:sz w:val="22"/>
          <w:szCs w:val="22"/>
        </w:rPr>
        <w:t xml:space="preserve">Dielo bude zhotovené </w:t>
      </w:r>
      <w:r w:rsidRPr="002A1F30">
        <w:rPr>
          <w:rFonts w:ascii="Arial" w:hAnsi="Arial" w:cs="Arial"/>
          <w:sz w:val="22"/>
          <w:szCs w:val="22"/>
        </w:rPr>
        <w:t xml:space="preserve">v zastavanej </w:t>
      </w:r>
      <w:r>
        <w:rPr>
          <w:rFonts w:ascii="Arial" w:hAnsi="Arial" w:cs="Arial"/>
          <w:sz w:val="22"/>
          <w:szCs w:val="22"/>
        </w:rPr>
        <w:t xml:space="preserve">mimo </w:t>
      </w:r>
      <w:r w:rsidRPr="002A1F30">
        <w:rPr>
          <w:rFonts w:ascii="Arial" w:hAnsi="Arial" w:cs="Arial"/>
          <w:sz w:val="22"/>
          <w:szCs w:val="22"/>
        </w:rPr>
        <w:t xml:space="preserve">časti sídelného útvaru obce </w:t>
      </w:r>
      <w:r>
        <w:rPr>
          <w:rFonts w:ascii="Arial" w:hAnsi="Arial" w:cs="Arial"/>
          <w:sz w:val="22"/>
          <w:szCs w:val="22"/>
        </w:rPr>
        <w:t>Nýrovce</w:t>
      </w:r>
      <w:r w:rsidRPr="002A1F30">
        <w:rPr>
          <w:rFonts w:ascii="Arial" w:hAnsi="Arial" w:cs="Arial"/>
          <w:sz w:val="22"/>
          <w:szCs w:val="22"/>
        </w:rPr>
        <w:t xml:space="preserve">, na pozemku s číslom parcely </w:t>
      </w:r>
      <w:r>
        <w:rPr>
          <w:rFonts w:ascii="Arial" w:hAnsi="Arial" w:cs="Arial"/>
          <w:sz w:val="22"/>
          <w:szCs w:val="22"/>
        </w:rPr>
        <w:t>2840/1,2841</w:t>
      </w:r>
      <w:r w:rsidRPr="00667CE4">
        <w:rPr>
          <w:rFonts w:ascii="Arial" w:hAnsi="Arial" w:cs="Arial"/>
          <w:sz w:val="22"/>
          <w:szCs w:val="22"/>
        </w:rPr>
        <w:t xml:space="preserve">, okres </w:t>
      </w:r>
      <w:r>
        <w:rPr>
          <w:rFonts w:ascii="Arial" w:hAnsi="Arial" w:cs="Arial"/>
          <w:sz w:val="22"/>
          <w:szCs w:val="22"/>
        </w:rPr>
        <w:t>Levice</w:t>
      </w:r>
      <w:r w:rsidRPr="00667CE4">
        <w:rPr>
          <w:rFonts w:ascii="Arial" w:hAnsi="Arial" w:cs="Arial"/>
          <w:sz w:val="22"/>
          <w:szCs w:val="22"/>
        </w:rPr>
        <w:t xml:space="preserve">, </w:t>
      </w:r>
      <w:r>
        <w:rPr>
          <w:rFonts w:ascii="Arial" w:hAnsi="Arial" w:cs="Arial"/>
          <w:sz w:val="22"/>
          <w:szCs w:val="22"/>
        </w:rPr>
        <w:t>Nitriansky</w:t>
      </w:r>
      <w:r w:rsidRPr="00667CE4">
        <w:rPr>
          <w:rFonts w:ascii="Arial" w:hAnsi="Arial" w:cs="Arial"/>
          <w:sz w:val="22"/>
          <w:szCs w:val="22"/>
        </w:rPr>
        <w:t xml:space="preserve"> samosprávny kraj, Slovenská republika</w:t>
      </w:r>
      <w:r w:rsidRPr="005C4642">
        <w:rPr>
          <w:rFonts w:ascii="Arial" w:hAnsi="Arial" w:cs="Arial"/>
          <w:sz w:val="22"/>
          <w:szCs w:val="22"/>
        </w:rPr>
        <w:t>.</w:t>
      </w:r>
    </w:p>
    <w:p w:rsidR="00253C88" w:rsidRPr="005C4642" w:rsidRDefault="00253C88" w:rsidP="002337A8">
      <w:pPr>
        <w:pStyle w:val="BodyText"/>
        <w:tabs>
          <w:tab w:val="num" w:pos="720"/>
        </w:tabs>
        <w:spacing w:line="240" w:lineRule="atLeast"/>
        <w:rPr>
          <w:rFonts w:ascii="Arial" w:hAnsi="Arial" w:cs="Arial"/>
          <w:b/>
          <w:bCs/>
          <w:sz w:val="22"/>
          <w:szCs w:val="22"/>
        </w:rPr>
      </w:pPr>
    </w:p>
    <w:p w:rsidR="00253C88" w:rsidRPr="005C4642" w:rsidRDefault="00253C88" w:rsidP="002337A8">
      <w:pPr>
        <w:pStyle w:val="BodyText"/>
        <w:numPr>
          <w:ilvl w:val="0"/>
          <w:numId w:val="2"/>
        </w:numPr>
        <w:tabs>
          <w:tab w:val="clear" w:pos="360"/>
          <w:tab w:val="num" w:pos="284"/>
          <w:tab w:val="num" w:pos="720"/>
        </w:tabs>
        <w:spacing w:line="240" w:lineRule="atLeast"/>
        <w:ind w:left="284" w:hanging="284"/>
        <w:rPr>
          <w:rFonts w:ascii="Arial" w:hAnsi="Arial" w:cs="Arial"/>
          <w:b/>
          <w:bCs/>
          <w:sz w:val="22"/>
          <w:szCs w:val="22"/>
        </w:rPr>
      </w:pPr>
      <w:r w:rsidRPr="005C4642">
        <w:rPr>
          <w:rFonts w:ascii="Arial" w:hAnsi="Arial" w:cs="Arial"/>
          <w:sz w:val="22"/>
          <w:szCs w:val="22"/>
        </w:rPr>
        <w:t>Zhotoviteľ sa zaväzuje vykonať Dielo na svoje náklady a na svoje nebezpečenstvo, a to riadne a včas pri rešpektovaní všetkých zákonov, právnych predpisov a noriem platných na území Slovenskej republiky.</w:t>
      </w:r>
    </w:p>
    <w:p w:rsidR="00253C88" w:rsidRPr="005C4642" w:rsidRDefault="00253C88" w:rsidP="002337A8">
      <w:pPr>
        <w:pStyle w:val="BodyText"/>
        <w:tabs>
          <w:tab w:val="num" w:pos="720"/>
        </w:tabs>
        <w:spacing w:line="240" w:lineRule="atLeast"/>
        <w:rPr>
          <w:rFonts w:ascii="Arial" w:hAnsi="Arial" w:cs="Arial"/>
          <w:b/>
          <w:bCs/>
          <w:sz w:val="22"/>
          <w:szCs w:val="22"/>
        </w:rPr>
      </w:pPr>
    </w:p>
    <w:p w:rsidR="00253C88" w:rsidRPr="005C4642" w:rsidRDefault="00253C88" w:rsidP="002337A8">
      <w:pPr>
        <w:pStyle w:val="BodyText"/>
        <w:spacing w:line="240" w:lineRule="atLeast"/>
        <w:ind w:left="360"/>
        <w:jc w:val="center"/>
        <w:rPr>
          <w:rFonts w:ascii="Arial" w:hAnsi="Arial" w:cs="Arial"/>
          <w:b/>
          <w:bCs/>
          <w:sz w:val="22"/>
          <w:szCs w:val="22"/>
        </w:rPr>
      </w:pPr>
      <w:r w:rsidRPr="005C4642">
        <w:rPr>
          <w:rFonts w:ascii="Arial" w:hAnsi="Arial" w:cs="Arial"/>
          <w:b/>
          <w:bCs/>
          <w:sz w:val="22"/>
          <w:szCs w:val="22"/>
        </w:rPr>
        <w:t>Čl. III.</w:t>
      </w:r>
    </w:p>
    <w:p w:rsidR="00253C88" w:rsidRPr="005C4642" w:rsidRDefault="00253C88" w:rsidP="002337A8">
      <w:pPr>
        <w:pStyle w:val="BodyText"/>
        <w:spacing w:line="240" w:lineRule="atLeast"/>
        <w:ind w:left="357"/>
        <w:jc w:val="center"/>
        <w:rPr>
          <w:rFonts w:ascii="Arial" w:hAnsi="Arial" w:cs="Arial"/>
          <w:b/>
          <w:bCs/>
          <w:sz w:val="22"/>
          <w:szCs w:val="22"/>
        </w:rPr>
      </w:pPr>
      <w:r w:rsidRPr="005C4642">
        <w:rPr>
          <w:rFonts w:ascii="Arial" w:hAnsi="Arial" w:cs="Arial"/>
          <w:b/>
          <w:bCs/>
          <w:sz w:val="22"/>
          <w:szCs w:val="22"/>
        </w:rPr>
        <w:t>Čas a miesto vykonania diela</w:t>
      </w:r>
    </w:p>
    <w:p w:rsidR="00253C88" w:rsidRPr="005C4642" w:rsidRDefault="00253C88" w:rsidP="002337A8">
      <w:pPr>
        <w:pStyle w:val="BodyText"/>
        <w:numPr>
          <w:ilvl w:val="0"/>
          <w:numId w:val="4"/>
        </w:numPr>
        <w:spacing w:line="240" w:lineRule="atLeast"/>
        <w:ind w:left="284" w:hanging="284"/>
        <w:rPr>
          <w:rFonts w:ascii="Arial" w:hAnsi="Arial" w:cs="Arial"/>
          <w:b/>
          <w:bCs/>
          <w:sz w:val="22"/>
          <w:szCs w:val="22"/>
        </w:rPr>
      </w:pPr>
      <w:r w:rsidRPr="005C4642">
        <w:rPr>
          <w:rFonts w:ascii="Arial" w:hAnsi="Arial" w:cs="Arial"/>
          <w:sz w:val="22"/>
          <w:szCs w:val="22"/>
        </w:rPr>
        <w:t xml:space="preserve">Zhotoviteľ sa zaväzuje, že vykoná Dielo riadne a včas v termíne: </w:t>
      </w:r>
    </w:p>
    <w:p w:rsidR="00253C88" w:rsidRPr="005C4642" w:rsidRDefault="00253C88" w:rsidP="002337A8">
      <w:pPr>
        <w:pStyle w:val="BodyText"/>
        <w:spacing w:line="240" w:lineRule="atLeast"/>
        <w:ind w:left="360"/>
        <w:rPr>
          <w:rFonts w:ascii="Arial" w:hAnsi="Arial" w:cs="Arial"/>
          <w:b/>
          <w:bCs/>
          <w:sz w:val="22"/>
          <w:szCs w:val="22"/>
        </w:rPr>
      </w:pPr>
    </w:p>
    <w:p w:rsidR="00253C88" w:rsidRPr="005C4642" w:rsidRDefault="00253C88" w:rsidP="002337A8">
      <w:pPr>
        <w:pStyle w:val="BodyText"/>
        <w:numPr>
          <w:ilvl w:val="1"/>
          <w:numId w:val="1"/>
        </w:numPr>
        <w:spacing w:line="240" w:lineRule="atLeast"/>
        <w:ind w:left="709" w:hanging="425"/>
        <w:rPr>
          <w:rFonts w:ascii="Arial" w:hAnsi="Arial" w:cs="Arial"/>
          <w:b/>
          <w:bCs/>
          <w:sz w:val="22"/>
          <w:szCs w:val="22"/>
        </w:rPr>
      </w:pPr>
      <w:r w:rsidRPr="005C4642">
        <w:rPr>
          <w:rFonts w:ascii="Arial" w:hAnsi="Arial" w:cs="Arial"/>
          <w:sz w:val="22"/>
          <w:szCs w:val="22"/>
        </w:rPr>
        <w:t xml:space="preserve">prevzatie staveniska – do 7 dní odo dňa doručenia písomnej výzvy objednávateľa na prevzatie staveniska s tým, že zmluvné strany sa zaväzujú vykonať písomný zápis z odovzdania a prevzatia staveniska samostatne (osobitne).   </w:t>
      </w:r>
    </w:p>
    <w:p w:rsidR="00253C88" w:rsidRPr="005C4642" w:rsidRDefault="00253C88" w:rsidP="002337A8">
      <w:pPr>
        <w:pStyle w:val="BodyText"/>
        <w:numPr>
          <w:ilvl w:val="1"/>
          <w:numId w:val="1"/>
        </w:numPr>
        <w:spacing w:line="240" w:lineRule="atLeast"/>
        <w:ind w:left="709" w:hanging="425"/>
        <w:rPr>
          <w:rFonts w:ascii="Arial" w:hAnsi="Arial" w:cs="Arial"/>
          <w:b/>
          <w:bCs/>
          <w:sz w:val="22"/>
          <w:szCs w:val="22"/>
        </w:rPr>
      </w:pPr>
      <w:r w:rsidRPr="005C4642">
        <w:rPr>
          <w:rFonts w:ascii="Arial" w:hAnsi="Arial" w:cs="Arial"/>
          <w:sz w:val="22"/>
          <w:szCs w:val="22"/>
        </w:rPr>
        <w:t>začatie prác : dňom prevzatia staveniska</w:t>
      </w:r>
    </w:p>
    <w:p w:rsidR="00253C88" w:rsidRPr="005C4642" w:rsidRDefault="00253C88" w:rsidP="002337A8">
      <w:pPr>
        <w:pStyle w:val="BodyText"/>
        <w:numPr>
          <w:ilvl w:val="1"/>
          <w:numId w:val="1"/>
        </w:numPr>
        <w:spacing w:line="240" w:lineRule="atLeast"/>
        <w:ind w:left="709" w:hanging="426"/>
        <w:rPr>
          <w:rFonts w:ascii="Arial" w:hAnsi="Arial" w:cs="Arial"/>
          <w:b/>
          <w:bCs/>
          <w:sz w:val="22"/>
          <w:szCs w:val="22"/>
        </w:rPr>
      </w:pPr>
      <w:r w:rsidRPr="005C4642">
        <w:rPr>
          <w:rFonts w:ascii="Arial" w:hAnsi="Arial" w:cs="Arial"/>
          <w:sz w:val="22"/>
          <w:szCs w:val="22"/>
        </w:rPr>
        <w:t xml:space="preserve">ukončenie prác a odovzdanie diela: do </w:t>
      </w:r>
      <w:r>
        <w:rPr>
          <w:rFonts w:ascii="Arial" w:hAnsi="Arial" w:cs="Arial"/>
          <w:sz w:val="22"/>
          <w:szCs w:val="22"/>
        </w:rPr>
        <w:t>6</w:t>
      </w:r>
      <w:r w:rsidRPr="005C4642">
        <w:rPr>
          <w:rFonts w:ascii="Arial" w:hAnsi="Arial" w:cs="Arial"/>
          <w:sz w:val="22"/>
          <w:szCs w:val="22"/>
        </w:rPr>
        <w:t xml:space="preserve"> m</w:t>
      </w:r>
      <w:r>
        <w:rPr>
          <w:rFonts w:ascii="Arial" w:hAnsi="Arial" w:cs="Arial"/>
          <w:sz w:val="22"/>
          <w:szCs w:val="22"/>
        </w:rPr>
        <w:t>esiacov od prevzatia staveniska</w:t>
      </w:r>
      <w:r w:rsidRPr="005C4642">
        <w:rPr>
          <w:rFonts w:ascii="Arial" w:hAnsi="Arial" w:cs="Arial"/>
          <w:sz w:val="22"/>
          <w:szCs w:val="22"/>
        </w:rPr>
        <w:t xml:space="preserve">. </w:t>
      </w:r>
    </w:p>
    <w:p w:rsidR="00253C88" w:rsidRPr="005C4642" w:rsidRDefault="00253C88" w:rsidP="002337A8">
      <w:pPr>
        <w:pStyle w:val="BodyText"/>
        <w:spacing w:line="240" w:lineRule="atLeast"/>
        <w:rPr>
          <w:rFonts w:ascii="Arial" w:hAnsi="Arial" w:cs="Arial"/>
          <w:b/>
          <w:bCs/>
          <w:color w:val="92D050"/>
          <w:sz w:val="22"/>
          <w:szCs w:val="22"/>
        </w:rPr>
      </w:pPr>
    </w:p>
    <w:p w:rsidR="00253C88" w:rsidRPr="005C4642" w:rsidRDefault="00253C88" w:rsidP="002337A8">
      <w:pPr>
        <w:pStyle w:val="BodyText"/>
        <w:numPr>
          <w:ilvl w:val="0"/>
          <w:numId w:val="5"/>
        </w:numPr>
        <w:spacing w:line="240" w:lineRule="atLeast"/>
        <w:ind w:left="284" w:hanging="284"/>
        <w:rPr>
          <w:rFonts w:ascii="Arial" w:hAnsi="Arial" w:cs="Arial"/>
          <w:b/>
          <w:bCs/>
          <w:sz w:val="22"/>
          <w:szCs w:val="22"/>
        </w:rPr>
      </w:pPr>
      <w:r w:rsidRPr="005C4642">
        <w:rPr>
          <w:rFonts w:ascii="Arial" w:hAnsi="Arial" w:cs="Arial"/>
          <w:sz w:val="22"/>
          <w:szCs w:val="22"/>
        </w:rPr>
        <w:t xml:space="preserve">Časový postup realizácie prác je deklarovaný Harmonogramom prác, ktorý vypracoval Zhotoviteľ a  ktorý tvorí </w:t>
      </w:r>
      <w:r w:rsidRPr="009135FA">
        <w:rPr>
          <w:rFonts w:ascii="Arial" w:hAnsi="Arial" w:cs="Arial"/>
          <w:sz w:val="22"/>
          <w:szCs w:val="22"/>
        </w:rPr>
        <w:t>Prílohu č. 2</w:t>
      </w:r>
      <w:r w:rsidRPr="005C4642">
        <w:rPr>
          <w:rFonts w:ascii="Arial" w:hAnsi="Arial" w:cs="Arial"/>
          <w:sz w:val="22"/>
          <w:szCs w:val="22"/>
        </w:rPr>
        <w:t xml:space="preserve">  tejto zmluvy.</w:t>
      </w:r>
    </w:p>
    <w:p w:rsidR="00253C88" w:rsidRPr="005C4642" w:rsidRDefault="00253C88" w:rsidP="002337A8">
      <w:pPr>
        <w:pStyle w:val="BodyText"/>
        <w:spacing w:line="240" w:lineRule="atLeast"/>
        <w:rPr>
          <w:rFonts w:ascii="Arial" w:hAnsi="Arial" w:cs="Arial"/>
          <w:b/>
          <w:bCs/>
          <w:sz w:val="22"/>
          <w:szCs w:val="22"/>
        </w:rPr>
      </w:pPr>
    </w:p>
    <w:p w:rsidR="00253C88" w:rsidRPr="005C4642" w:rsidRDefault="00253C88" w:rsidP="002337A8">
      <w:pPr>
        <w:pStyle w:val="BodyText"/>
        <w:numPr>
          <w:ilvl w:val="0"/>
          <w:numId w:val="5"/>
        </w:numPr>
        <w:spacing w:line="240" w:lineRule="atLeast"/>
        <w:ind w:left="284" w:hanging="284"/>
        <w:rPr>
          <w:rFonts w:ascii="Arial" w:hAnsi="Arial" w:cs="Arial"/>
          <w:b/>
          <w:bCs/>
          <w:sz w:val="22"/>
          <w:szCs w:val="22"/>
        </w:rPr>
      </w:pPr>
      <w:r w:rsidRPr="005C4642">
        <w:rPr>
          <w:rFonts w:ascii="Arial" w:hAnsi="Arial" w:cs="Arial"/>
          <w:sz w:val="22"/>
          <w:szCs w:val="22"/>
        </w:rPr>
        <w:t xml:space="preserve">Dielo sa považuje za riadne ukončené a odovzdané po písomnom protokolárnom prevzatí Diela Objednávateľom podľa ustanovení Čl. VI. tejto zmluvy. V prípade, že dielo má drobné nedorobky, ktoré sami o sebe a ani spolu nebránia jeho bezpečnému  užívaniu, tieto musia byť v celom rozsahu odstránené zhotoviteľom do termínu stanovenom v Protokole o odovzdaní a prevzatí diela, najneskôr však do termínu celkového ukončenia diela, výnimočne najneskôr do začatia konania o vydanie užívacieho povolenia (kolaudačného rozhodnutia) na stavbu – dielo. </w:t>
      </w:r>
    </w:p>
    <w:p w:rsidR="00253C88" w:rsidRPr="005C4642" w:rsidRDefault="00253C88" w:rsidP="002337A8">
      <w:pPr>
        <w:pStyle w:val="BodyText"/>
        <w:spacing w:line="240" w:lineRule="atLeast"/>
        <w:ind w:left="360"/>
        <w:rPr>
          <w:rFonts w:ascii="Arial" w:hAnsi="Arial" w:cs="Arial"/>
          <w:b/>
          <w:bCs/>
          <w:sz w:val="22"/>
          <w:szCs w:val="22"/>
        </w:rPr>
      </w:pPr>
    </w:p>
    <w:p w:rsidR="00253C88" w:rsidRPr="005C4642" w:rsidRDefault="00253C88" w:rsidP="002337A8">
      <w:pPr>
        <w:pStyle w:val="BodyText"/>
        <w:numPr>
          <w:ilvl w:val="0"/>
          <w:numId w:val="5"/>
        </w:numPr>
        <w:spacing w:line="240" w:lineRule="atLeast"/>
        <w:ind w:left="284" w:hanging="284"/>
        <w:rPr>
          <w:rFonts w:ascii="Arial" w:hAnsi="Arial" w:cs="Arial"/>
          <w:b/>
          <w:bCs/>
          <w:sz w:val="22"/>
          <w:szCs w:val="22"/>
        </w:rPr>
      </w:pPr>
      <w:r w:rsidRPr="005C4642">
        <w:rPr>
          <w:rFonts w:ascii="Arial" w:hAnsi="Arial" w:cs="Arial"/>
          <w:sz w:val="22"/>
          <w:szCs w:val="22"/>
        </w:rPr>
        <w:t xml:space="preserve">Drobné nedorobky podľa ods. 3 tohto článku je Zhotoviteľ povinný odstrániť do termínu určeného v  Protokole o odovzdaní a prevzatí Diela a v tejto zmluve, inak  si  Objednávateľ  vyhradzuje právo neprevziať Dielo.     </w:t>
      </w:r>
    </w:p>
    <w:p w:rsidR="00253C88" w:rsidRPr="005C4642" w:rsidRDefault="00253C88" w:rsidP="002337A8">
      <w:pPr>
        <w:pStyle w:val="BodyText"/>
        <w:spacing w:line="240" w:lineRule="atLeast"/>
        <w:ind w:left="360"/>
        <w:rPr>
          <w:rFonts w:ascii="Arial" w:hAnsi="Arial" w:cs="Arial"/>
          <w:b/>
          <w:bCs/>
          <w:sz w:val="22"/>
          <w:szCs w:val="22"/>
        </w:rPr>
      </w:pPr>
    </w:p>
    <w:p w:rsidR="00253C88" w:rsidRPr="005C4642" w:rsidRDefault="00253C88" w:rsidP="002337A8">
      <w:pPr>
        <w:pStyle w:val="BodyText"/>
        <w:numPr>
          <w:ilvl w:val="0"/>
          <w:numId w:val="5"/>
        </w:numPr>
        <w:spacing w:line="240" w:lineRule="atLeast"/>
        <w:ind w:left="284" w:hanging="284"/>
        <w:rPr>
          <w:rFonts w:ascii="Arial" w:hAnsi="Arial" w:cs="Arial"/>
          <w:b/>
          <w:bCs/>
          <w:sz w:val="22"/>
          <w:szCs w:val="22"/>
        </w:rPr>
      </w:pPr>
      <w:r w:rsidRPr="005C4642">
        <w:rPr>
          <w:rFonts w:ascii="Arial" w:hAnsi="Arial" w:cs="Arial"/>
          <w:sz w:val="22"/>
          <w:szCs w:val="22"/>
        </w:rPr>
        <w:t>V prípade, že zhotoviteľ vykoná Dielo pred lehotou uvedenou v bode 1. tohto článku, je oprávnený upovedomiť Objednávateľa o tejto skutočnosti a o pripravenosti na prevzatie Diela a Objednávateľ je oprávnený Dielo prevziať aj pred touto lehotou.</w:t>
      </w:r>
    </w:p>
    <w:p w:rsidR="00253C88" w:rsidRPr="005C4642" w:rsidRDefault="00253C88" w:rsidP="002337A8">
      <w:pPr>
        <w:pStyle w:val="BodyText"/>
        <w:spacing w:line="240" w:lineRule="atLeast"/>
        <w:rPr>
          <w:rFonts w:ascii="Arial" w:hAnsi="Arial" w:cs="Arial"/>
          <w:b/>
          <w:bCs/>
          <w:sz w:val="22"/>
          <w:szCs w:val="22"/>
        </w:rPr>
      </w:pPr>
    </w:p>
    <w:p w:rsidR="00253C88" w:rsidRPr="005C4642" w:rsidRDefault="00253C88" w:rsidP="002337A8">
      <w:pPr>
        <w:pStyle w:val="BodyText"/>
        <w:numPr>
          <w:ilvl w:val="0"/>
          <w:numId w:val="5"/>
        </w:numPr>
        <w:spacing w:line="240" w:lineRule="atLeast"/>
        <w:ind w:left="284" w:hanging="284"/>
        <w:rPr>
          <w:rFonts w:ascii="Arial" w:hAnsi="Arial" w:cs="Arial"/>
          <w:b/>
          <w:bCs/>
          <w:sz w:val="22"/>
          <w:szCs w:val="22"/>
        </w:rPr>
      </w:pPr>
      <w:r w:rsidRPr="005C4642">
        <w:rPr>
          <w:rFonts w:ascii="Arial" w:hAnsi="Arial" w:cs="Arial"/>
          <w:sz w:val="22"/>
          <w:szCs w:val="22"/>
        </w:rPr>
        <w:t>V prípade, že počas vykonávania Diela Zhotoviteľ zistí prekážku, ktorá mu bude brániť v riadnom a včasnom vykonaní Diela v dohodnutej lehote, je povinný bezodkladne informovať o tom Objednávateľa a môže ho požiadať o predĺženie termínu na vykonanie Diela.</w:t>
      </w:r>
    </w:p>
    <w:p w:rsidR="00253C88" w:rsidRPr="005C4642" w:rsidRDefault="00253C88" w:rsidP="002337A8">
      <w:pPr>
        <w:pStyle w:val="BodyText"/>
        <w:spacing w:line="240" w:lineRule="atLeast"/>
        <w:rPr>
          <w:rFonts w:ascii="Arial" w:hAnsi="Arial" w:cs="Arial"/>
          <w:b/>
          <w:bCs/>
          <w:sz w:val="22"/>
          <w:szCs w:val="22"/>
        </w:rPr>
      </w:pPr>
    </w:p>
    <w:p w:rsidR="00253C88" w:rsidRPr="005C4642" w:rsidRDefault="00253C88" w:rsidP="002337A8">
      <w:pPr>
        <w:pStyle w:val="BodyText"/>
        <w:numPr>
          <w:ilvl w:val="0"/>
          <w:numId w:val="5"/>
        </w:numPr>
        <w:spacing w:line="240" w:lineRule="atLeast"/>
        <w:ind w:left="284" w:hanging="284"/>
        <w:rPr>
          <w:rFonts w:ascii="Arial" w:hAnsi="Arial" w:cs="Arial"/>
          <w:b/>
          <w:bCs/>
          <w:sz w:val="22"/>
          <w:szCs w:val="22"/>
        </w:rPr>
      </w:pPr>
      <w:r w:rsidRPr="005C4642">
        <w:rPr>
          <w:rFonts w:ascii="Arial" w:hAnsi="Arial" w:cs="Arial"/>
          <w:sz w:val="22"/>
          <w:szCs w:val="22"/>
        </w:rPr>
        <w:t>V prípade, že Zhotoviteľ sa omešká oproti pôvodne dohodnutému termínu na vykonanie Diela o viac ako 10 dní, považuje sa to za podstatné porušenie zmluvy z jeho strany s právom Objednávateľa odstúpiť od tejto zmluvy.</w:t>
      </w:r>
    </w:p>
    <w:p w:rsidR="00253C88" w:rsidRPr="005C4642" w:rsidRDefault="00253C88" w:rsidP="002337A8">
      <w:pPr>
        <w:pStyle w:val="ListParagraph"/>
        <w:spacing w:line="240" w:lineRule="atLeast"/>
        <w:rPr>
          <w:rFonts w:ascii="Arial" w:hAnsi="Arial" w:cs="Arial"/>
          <w:b/>
          <w:bCs/>
          <w:sz w:val="22"/>
          <w:szCs w:val="22"/>
        </w:rPr>
      </w:pPr>
    </w:p>
    <w:p w:rsidR="00253C88" w:rsidRPr="005C4642" w:rsidRDefault="00253C88" w:rsidP="002337A8">
      <w:pPr>
        <w:pStyle w:val="BodyText"/>
        <w:numPr>
          <w:ilvl w:val="0"/>
          <w:numId w:val="5"/>
        </w:numPr>
        <w:spacing w:line="240" w:lineRule="atLeast"/>
        <w:ind w:left="284" w:hanging="284"/>
        <w:rPr>
          <w:rFonts w:ascii="Arial" w:hAnsi="Arial" w:cs="Arial"/>
          <w:b/>
          <w:bCs/>
          <w:sz w:val="22"/>
          <w:szCs w:val="22"/>
        </w:rPr>
      </w:pPr>
      <w:r w:rsidRPr="005C4642">
        <w:rPr>
          <w:rFonts w:ascii="Arial" w:hAnsi="Arial" w:cs="Arial"/>
          <w:sz w:val="22"/>
          <w:szCs w:val="22"/>
        </w:rPr>
        <w:t>Súčasťou predmetu tejto zmluvy je i záväzok Zhotoviteľa zúčastniť sa kolaudačného konania a poskytnúť objednávateľovi všetku súčinnosť, ktorú možno od neho požadovať pre skolaudovanie stavby.</w:t>
      </w:r>
    </w:p>
    <w:p w:rsidR="00253C88" w:rsidRPr="005C4642" w:rsidRDefault="00253C88" w:rsidP="002337A8">
      <w:pPr>
        <w:pStyle w:val="Subtitle"/>
        <w:spacing w:line="240" w:lineRule="atLeast"/>
        <w:rPr>
          <w:rFonts w:ascii="Arial" w:hAnsi="Arial" w:cs="Arial"/>
          <w:sz w:val="22"/>
          <w:szCs w:val="22"/>
        </w:rPr>
      </w:pPr>
      <w:r w:rsidRPr="0048525F">
        <w:rPr>
          <w:rFonts w:ascii="Arial" w:hAnsi="Arial" w:cs="Arial"/>
          <w:sz w:val="22"/>
          <w:szCs w:val="22"/>
        </w:rPr>
        <w:t>Čl. IV</w:t>
      </w:r>
      <w:r w:rsidRPr="005C4642">
        <w:rPr>
          <w:rFonts w:ascii="Arial" w:hAnsi="Arial" w:cs="Arial"/>
          <w:sz w:val="22"/>
          <w:szCs w:val="22"/>
        </w:rPr>
        <w:t>.</w:t>
      </w:r>
    </w:p>
    <w:p w:rsidR="00253C88" w:rsidRPr="005C4642" w:rsidRDefault="00253C88" w:rsidP="002337A8">
      <w:pPr>
        <w:pStyle w:val="Subtitle"/>
        <w:spacing w:line="240" w:lineRule="atLeast"/>
        <w:rPr>
          <w:rFonts w:ascii="Arial" w:hAnsi="Arial" w:cs="Arial"/>
          <w:sz w:val="22"/>
          <w:szCs w:val="22"/>
        </w:rPr>
      </w:pPr>
      <w:r w:rsidRPr="005C4642">
        <w:rPr>
          <w:rFonts w:ascii="Arial" w:hAnsi="Arial" w:cs="Arial"/>
          <w:sz w:val="22"/>
          <w:szCs w:val="22"/>
        </w:rPr>
        <w:t>Cena diela</w:t>
      </w:r>
    </w:p>
    <w:p w:rsidR="00253C88" w:rsidRPr="005C4642" w:rsidRDefault="00253C88" w:rsidP="002337A8">
      <w:pPr>
        <w:pStyle w:val="Subtitle"/>
        <w:numPr>
          <w:ilvl w:val="0"/>
          <w:numId w:val="6"/>
        </w:numPr>
        <w:tabs>
          <w:tab w:val="clear" w:pos="360"/>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Cena za zhotovenie predmetu zmluvy v rozsahu článku II. tejto zmluvy je stanovená dohodou zmluvných strán  v zmysle zákona č.  18/1996 Z. z.  o cenách v znení neskorších predpisov na základe cenovej ponuky / rozpočtu (Príloha č. 1 k tejto zmluve), ktorá je súčasťou tejto zmluvy nasledovne: </w:t>
      </w:r>
    </w:p>
    <w:p w:rsidR="00253C88" w:rsidRDefault="00253C88" w:rsidP="002337A8">
      <w:pPr>
        <w:pStyle w:val="Subtitle"/>
        <w:spacing w:line="240" w:lineRule="atLeast"/>
        <w:jc w:val="both"/>
        <w:rPr>
          <w:rFonts w:ascii="Arial" w:hAnsi="Arial" w:cs="Arial"/>
          <w:b w:val="0"/>
          <w:bCs w:val="0"/>
          <w:sz w:val="22"/>
          <w:szCs w:val="22"/>
        </w:rPr>
      </w:pPr>
    </w:p>
    <w:p w:rsidR="00253C88" w:rsidRDefault="00253C88" w:rsidP="00E92764">
      <w:pPr>
        <w:pStyle w:val="Subtitle"/>
        <w:spacing w:line="240" w:lineRule="atLeast"/>
        <w:jc w:val="both"/>
        <w:rPr>
          <w:rFonts w:ascii="Arial" w:hAnsi="Arial" w:cs="Arial"/>
          <w:b w:val="0"/>
          <w:bCs w:val="0"/>
          <w:sz w:val="22"/>
          <w:szCs w:val="22"/>
        </w:rPr>
      </w:pPr>
    </w:p>
    <w:p w:rsidR="00253C88" w:rsidRDefault="00253C88" w:rsidP="00E92764">
      <w:pPr>
        <w:pStyle w:val="Subtitle"/>
        <w:numPr>
          <w:ilvl w:val="0"/>
          <w:numId w:val="15"/>
        </w:numPr>
        <w:spacing w:line="240" w:lineRule="atLeast"/>
        <w:ind w:left="644"/>
        <w:jc w:val="both"/>
        <w:rPr>
          <w:rFonts w:ascii="Arial" w:hAnsi="Arial" w:cs="Arial"/>
          <w:b w:val="0"/>
          <w:bCs w:val="0"/>
          <w:sz w:val="22"/>
          <w:szCs w:val="22"/>
        </w:rPr>
      </w:pPr>
      <w:r>
        <w:rPr>
          <w:rFonts w:ascii="Arial" w:hAnsi="Arial" w:cs="Arial"/>
          <w:b w:val="0"/>
          <w:bCs w:val="0"/>
          <w:sz w:val="22"/>
          <w:szCs w:val="22"/>
        </w:rPr>
        <w:t xml:space="preserve">Cena celkom bez DPH podľa cenovej ponuky/rozpočtu: </w:t>
      </w:r>
      <w:r>
        <w:rPr>
          <w:rFonts w:ascii="Arial" w:hAnsi="Arial" w:cs="Arial"/>
          <w:b w:val="0"/>
          <w:bCs w:val="0"/>
          <w:sz w:val="22"/>
          <w:szCs w:val="22"/>
        </w:rPr>
        <w:tab/>
        <w:t xml:space="preserve">123 917,00 EUR   </w:t>
      </w:r>
    </w:p>
    <w:p w:rsidR="00253C88" w:rsidRDefault="00253C88" w:rsidP="00E92764">
      <w:pPr>
        <w:pStyle w:val="Subtitle"/>
        <w:numPr>
          <w:ilvl w:val="0"/>
          <w:numId w:val="15"/>
        </w:numPr>
        <w:pBdr>
          <w:bottom w:val="single" w:sz="6" w:space="1" w:color="auto"/>
        </w:pBdr>
        <w:spacing w:line="240" w:lineRule="atLeast"/>
        <w:ind w:left="644"/>
        <w:jc w:val="both"/>
        <w:rPr>
          <w:rFonts w:ascii="Arial" w:hAnsi="Arial" w:cs="Arial"/>
          <w:b w:val="0"/>
          <w:bCs w:val="0"/>
          <w:sz w:val="22"/>
          <w:szCs w:val="22"/>
        </w:rPr>
      </w:pPr>
      <w:r>
        <w:rPr>
          <w:rFonts w:ascii="Arial" w:hAnsi="Arial" w:cs="Arial"/>
          <w:b w:val="0"/>
          <w:bCs w:val="0"/>
          <w:sz w:val="22"/>
          <w:szCs w:val="22"/>
        </w:rPr>
        <w:t xml:space="preserve">DPH 20 %  </w:t>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t>24 783,40 EUR</w:t>
      </w:r>
      <w:r>
        <w:rPr>
          <w:rFonts w:ascii="Arial" w:hAnsi="Arial" w:cs="Arial"/>
          <w:b w:val="0"/>
          <w:bCs w:val="0"/>
          <w:sz w:val="22"/>
          <w:szCs w:val="22"/>
        </w:rPr>
        <w:tab/>
      </w:r>
    </w:p>
    <w:p w:rsidR="00253C88" w:rsidRDefault="00253C88" w:rsidP="00E92764">
      <w:pPr>
        <w:pStyle w:val="Subtitle"/>
        <w:spacing w:line="240" w:lineRule="atLeast"/>
        <w:ind w:left="1068"/>
        <w:jc w:val="both"/>
        <w:rPr>
          <w:rFonts w:ascii="Arial" w:hAnsi="Arial" w:cs="Arial"/>
          <w:b w:val="0"/>
          <w:bCs w:val="0"/>
          <w:sz w:val="22"/>
          <w:szCs w:val="22"/>
        </w:rPr>
      </w:pPr>
    </w:p>
    <w:p w:rsidR="00253C88" w:rsidRPr="00E92764" w:rsidRDefault="00253C88" w:rsidP="00E92764">
      <w:pPr>
        <w:pStyle w:val="Subtitle"/>
        <w:numPr>
          <w:ilvl w:val="0"/>
          <w:numId w:val="15"/>
        </w:numPr>
        <w:spacing w:line="240" w:lineRule="atLeast"/>
        <w:ind w:left="708"/>
        <w:jc w:val="both"/>
        <w:rPr>
          <w:rFonts w:ascii="Arial" w:hAnsi="Arial" w:cs="Arial"/>
          <w:sz w:val="22"/>
          <w:szCs w:val="22"/>
        </w:rPr>
      </w:pPr>
      <w:r w:rsidRPr="00E92764">
        <w:rPr>
          <w:rFonts w:ascii="Arial" w:hAnsi="Arial" w:cs="Arial"/>
          <w:sz w:val="22"/>
          <w:szCs w:val="22"/>
        </w:rPr>
        <w:t xml:space="preserve">Celková cena za Dielo spolu s DPH:                           </w:t>
      </w:r>
      <w:r w:rsidRPr="00E92764">
        <w:rPr>
          <w:rFonts w:ascii="Arial" w:hAnsi="Arial" w:cs="Arial"/>
          <w:sz w:val="22"/>
          <w:szCs w:val="22"/>
        </w:rPr>
        <w:tab/>
        <w:t xml:space="preserve">  148 700,40 EUR</w:t>
      </w:r>
      <w:r w:rsidRPr="00E92764">
        <w:rPr>
          <w:rFonts w:ascii="Arial" w:hAnsi="Arial" w:cs="Arial"/>
          <w:b w:val="0"/>
          <w:bCs w:val="0"/>
          <w:sz w:val="22"/>
          <w:szCs w:val="22"/>
        </w:rPr>
        <w:tab/>
      </w:r>
      <w:r w:rsidRPr="00E92764">
        <w:rPr>
          <w:rFonts w:ascii="Arial" w:hAnsi="Arial" w:cs="Arial"/>
          <w:sz w:val="22"/>
          <w:szCs w:val="22"/>
        </w:rPr>
        <w:tab/>
      </w:r>
    </w:p>
    <w:p w:rsidR="00253C88" w:rsidRDefault="00253C88" w:rsidP="00E92764">
      <w:pPr>
        <w:pStyle w:val="Subtitle"/>
        <w:spacing w:line="240" w:lineRule="atLeast"/>
        <w:ind w:left="284" w:right="-284"/>
        <w:jc w:val="left"/>
        <w:rPr>
          <w:rFonts w:ascii="Arial" w:hAnsi="Arial" w:cs="Arial"/>
          <w:b w:val="0"/>
          <w:bCs w:val="0"/>
          <w:sz w:val="22"/>
          <w:szCs w:val="22"/>
        </w:rPr>
      </w:pPr>
      <w:r>
        <w:rPr>
          <w:rFonts w:ascii="Arial" w:hAnsi="Arial" w:cs="Arial"/>
          <w:b w:val="0"/>
          <w:bCs w:val="0"/>
          <w:sz w:val="22"/>
          <w:szCs w:val="22"/>
        </w:rPr>
        <w:t>Slovom Celková cena za Dielo spolu s DPH:Stoštyridsaťosemtisícsedemsto EUR,40 centov</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6"/>
        </w:numPr>
        <w:tabs>
          <w:tab w:val="clear" w:pos="360"/>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Cena za vykonanie Diela je maximálna, ktorú nemožno bez súhlasu Objednávateľa zvýšiť.</w:t>
      </w:r>
    </w:p>
    <w:p w:rsidR="00253C88" w:rsidRPr="005C4642" w:rsidRDefault="00253C88" w:rsidP="002337A8">
      <w:pPr>
        <w:pStyle w:val="ListParagraph"/>
        <w:spacing w:line="240" w:lineRule="atLeast"/>
        <w:rPr>
          <w:rFonts w:ascii="Arial" w:hAnsi="Arial" w:cs="Arial"/>
          <w:b/>
          <w:bCs/>
          <w:sz w:val="22"/>
          <w:szCs w:val="22"/>
        </w:rPr>
      </w:pPr>
    </w:p>
    <w:p w:rsidR="00253C88" w:rsidRPr="005C4642" w:rsidRDefault="00253C88" w:rsidP="002337A8">
      <w:pPr>
        <w:pStyle w:val="Subtitle"/>
        <w:numPr>
          <w:ilvl w:val="0"/>
          <w:numId w:val="6"/>
        </w:numPr>
        <w:tabs>
          <w:tab w:val="clear" w:pos="360"/>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 V prípade, ak dôjde k zmene sadzby DPH (zníženiu alebo zvýšeniu) je zhotoviteľ povinný fakturovať za práce, ktoré sú predmetom tejto zmluvy, aktuálne platnú sadzbu DPH.  O zmene sadzby DPH uzatvoria zmluvné strany písomný dodatok k tejto zmluve.   </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6"/>
        </w:numPr>
        <w:tabs>
          <w:tab w:val="clear" w:pos="360"/>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Cena za Dielo zahŕňa okrem stavebných prác a dodávok aj všetky poplatky za odborné skúšky, merania, poplatky za energie pri realizácii Diela, telefón, poplatky za odvoz a uskladnenie odpadov, cenu za zariadenie staveniska a ostatné náklady zhotoviteľa. Zriadenie, prevádzkovanie, likvidácia, vypratanie zariadenia staveniska a staveniska samotného sú súčasťou ceny za Dielo. Cena za Dielo zahŕňa aj náklady na poistenie v zmysle článku VI.  bod 7.  tejto zmluvy.   </w:t>
      </w:r>
    </w:p>
    <w:p w:rsidR="00253C88" w:rsidRPr="005C4642" w:rsidRDefault="00253C88" w:rsidP="002337A8">
      <w:pPr>
        <w:pStyle w:val="Subtitle"/>
        <w:spacing w:line="240" w:lineRule="atLeast"/>
        <w:rPr>
          <w:rFonts w:ascii="Arial" w:hAnsi="Arial" w:cs="Arial"/>
          <w:sz w:val="22"/>
          <w:szCs w:val="22"/>
        </w:rPr>
      </w:pPr>
    </w:p>
    <w:p w:rsidR="00253C88" w:rsidRPr="0048525F" w:rsidRDefault="00253C88" w:rsidP="002337A8">
      <w:pPr>
        <w:pStyle w:val="Subtitle"/>
        <w:spacing w:line="240" w:lineRule="atLeast"/>
        <w:rPr>
          <w:rFonts w:ascii="Arial" w:hAnsi="Arial" w:cs="Arial"/>
          <w:sz w:val="22"/>
          <w:szCs w:val="22"/>
        </w:rPr>
      </w:pPr>
      <w:r w:rsidRPr="0048525F">
        <w:rPr>
          <w:rFonts w:ascii="Arial" w:hAnsi="Arial" w:cs="Arial"/>
          <w:sz w:val="22"/>
          <w:szCs w:val="22"/>
        </w:rPr>
        <w:t>Čl.V.</w:t>
      </w:r>
    </w:p>
    <w:p w:rsidR="00253C88" w:rsidRPr="005C4642" w:rsidRDefault="00253C88" w:rsidP="002337A8">
      <w:pPr>
        <w:pStyle w:val="Subtitle"/>
        <w:spacing w:line="240" w:lineRule="atLeast"/>
        <w:rPr>
          <w:rFonts w:ascii="Arial" w:hAnsi="Arial" w:cs="Arial"/>
          <w:sz w:val="22"/>
          <w:szCs w:val="22"/>
        </w:rPr>
      </w:pPr>
      <w:r w:rsidRPr="005C4642">
        <w:rPr>
          <w:rFonts w:ascii="Arial" w:hAnsi="Arial" w:cs="Arial"/>
          <w:sz w:val="22"/>
          <w:szCs w:val="22"/>
        </w:rPr>
        <w:t>Fakturácia a platobné podmienky</w:t>
      </w:r>
    </w:p>
    <w:p w:rsidR="00253C88" w:rsidRPr="005C4642" w:rsidRDefault="00253C88" w:rsidP="002337A8">
      <w:pPr>
        <w:pStyle w:val="Subtitle"/>
        <w:numPr>
          <w:ilvl w:val="3"/>
          <w:numId w:val="1"/>
        </w:numPr>
        <w:tabs>
          <w:tab w:val="clear" w:pos="2880"/>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Cena za Dielo bude uhradená po predložení faktúry Objednávateľovi vystavenej Zhotoviteľom na základe Objednávateľom a stavebným dozorom odsúhlasených  súpisov skutočne vykonaných prác a dodávok.</w:t>
      </w:r>
    </w:p>
    <w:p w:rsidR="00253C88" w:rsidRPr="005C4642" w:rsidRDefault="00253C88" w:rsidP="002337A8">
      <w:pPr>
        <w:pStyle w:val="Subtitle"/>
        <w:spacing w:line="240" w:lineRule="atLeast"/>
        <w:ind w:left="284" w:hanging="284"/>
        <w:jc w:val="both"/>
        <w:rPr>
          <w:rFonts w:ascii="Arial" w:hAnsi="Arial" w:cs="Arial"/>
          <w:b w:val="0"/>
          <w:bCs w:val="0"/>
          <w:sz w:val="22"/>
          <w:szCs w:val="22"/>
        </w:rPr>
      </w:pPr>
    </w:p>
    <w:p w:rsidR="00253C88" w:rsidRPr="005C4642" w:rsidRDefault="00253C88" w:rsidP="002337A8">
      <w:pPr>
        <w:pStyle w:val="ListParagraph"/>
        <w:numPr>
          <w:ilvl w:val="0"/>
          <w:numId w:val="4"/>
        </w:numPr>
        <w:spacing w:line="240" w:lineRule="atLeast"/>
        <w:ind w:left="284" w:right="-143" w:hanging="284"/>
        <w:jc w:val="both"/>
        <w:rPr>
          <w:rFonts w:ascii="Arial" w:hAnsi="Arial" w:cs="Arial"/>
          <w:sz w:val="22"/>
          <w:szCs w:val="22"/>
        </w:rPr>
      </w:pPr>
      <w:r w:rsidRPr="005C4642">
        <w:rPr>
          <w:rFonts w:ascii="Arial" w:hAnsi="Arial" w:cs="Arial"/>
          <w:sz w:val="22"/>
          <w:szCs w:val="22"/>
        </w:rPr>
        <w:t xml:space="preserve">Faktúra (vyhotovená v min. 4 origináloch) sa považuje za doklad, ktorým bude vykonané celkové finančné vysporiadanie diela. Faktúra musí obsahovať všetky náležitosti daňového dokladu podľa platných právnych predpisov a súčasne musí obsahovať aj názov projektu a/alebo diela podľa inštrukcií  Objednávateľa. </w:t>
      </w:r>
    </w:p>
    <w:p w:rsidR="00253C88" w:rsidRPr="005C4642" w:rsidRDefault="00253C88" w:rsidP="002337A8">
      <w:pPr>
        <w:spacing w:line="240" w:lineRule="atLeast"/>
        <w:ind w:right="-143"/>
        <w:jc w:val="both"/>
        <w:rPr>
          <w:rFonts w:ascii="Arial" w:hAnsi="Arial" w:cs="Arial"/>
          <w:sz w:val="22"/>
          <w:szCs w:val="22"/>
        </w:rPr>
      </w:pPr>
    </w:p>
    <w:p w:rsidR="00253C88" w:rsidRPr="005C4642" w:rsidRDefault="00253C88" w:rsidP="002337A8">
      <w:pPr>
        <w:pStyle w:val="ListParagraph"/>
        <w:numPr>
          <w:ilvl w:val="0"/>
          <w:numId w:val="4"/>
        </w:numPr>
        <w:spacing w:line="240" w:lineRule="atLeast"/>
        <w:ind w:left="284" w:right="-143" w:hanging="284"/>
        <w:jc w:val="both"/>
        <w:rPr>
          <w:rFonts w:ascii="Arial" w:hAnsi="Arial" w:cs="Arial"/>
          <w:sz w:val="22"/>
          <w:szCs w:val="22"/>
        </w:rPr>
      </w:pPr>
      <w:r w:rsidRPr="005C4642">
        <w:rPr>
          <w:rFonts w:ascii="Arial" w:hAnsi="Arial" w:cs="Arial"/>
          <w:sz w:val="22"/>
          <w:szCs w:val="22"/>
        </w:rPr>
        <w:t xml:space="preserve">Prílohou faktúry musí byť: </w:t>
      </w:r>
    </w:p>
    <w:p w:rsidR="00253C88" w:rsidRPr="005C4642" w:rsidRDefault="00253C88" w:rsidP="002337A8">
      <w:pPr>
        <w:pStyle w:val="ListParagraph"/>
        <w:numPr>
          <w:ilvl w:val="0"/>
          <w:numId w:val="1"/>
        </w:numPr>
        <w:spacing w:line="240" w:lineRule="atLeast"/>
        <w:ind w:left="426" w:firstLine="0"/>
        <w:jc w:val="both"/>
        <w:rPr>
          <w:rFonts w:ascii="Arial" w:hAnsi="Arial" w:cs="Arial"/>
          <w:sz w:val="22"/>
          <w:szCs w:val="22"/>
        </w:rPr>
      </w:pPr>
      <w:r w:rsidRPr="005C4642">
        <w:rPr>
          <w:rFonts w:ascii="Arial" w:hAnsi="Arial" w:cs="Arial"/>
          <w:sz w:val="22"/>
          <w:szCs w:val="22"/>
        </w:rPr>
        <w:t xml:space="preserve">Protokol o odovzdaní a prevzatí Diela. </w:t>
      </w:r>
    </w:p>
    <w:p w:rsidR="00253C88" w:rsidRPr="005C4642" w:rsidRDefault="00253C88" w:rsidP="002337A8">
      <w:pPr>
        <w:pStyle w:val="ListParagraph"/>
        <w:numPr>
          <w:ilvl w:val="0"/>
          <w:numId w:val="1"/>
        </w:numPr>
        <w:spacing w:line="240" w:lineRule="atLeast"/>
        <w:ind w:left="426" w:firstLine="0"/>
        <w:jc w:val="both"/>
        <w:rPr>
          <w:rFonts w:ascii="Arial" w:hAnsi="Arial" w:cs="Arial"/>
          <w:sz w:val="22"/>
          <w:szCs w:val="22"/>
        </w:rPr>
      </w:pPr>
      <w:r w:rsidRPr="005C4642">
        <w:rPr>
          <w:rFonts w:ascii="Arial" w:hAnsi="Arial" w:cs="Arial"/>
          <w:sz w:val="22"/>
          <w:szCs w:val="22"/>
        </w:rPr>
        <w:t>Položkový rozpočet.</w:t>
      </w:r>
    </w:p>
    <w:p w:rsidR="00253C88" w:rsidRPr="005C4642" w:rsidRDefault="00253C88" w:rsidP="002337A8">
      <w:pPr>
        <w:pStyle w:val="ListParagraph"/>
        <w:numPr>
          <w:ilvl w:val="0"/>
          <w:numId w:val="1"/>
        </w:numPr>
        <w:spacing w:line="240" w:lineRule="atLeast"/>
        <w:ind w:left="426" w:firstLine="0"/>
        <w:jc w:val="both"/>
        <w:rPr>
          <w:rFonts w:ascii="Arial" w:hAnsi="Arial" w:cs="Arial"/>
          <w:sz w:val="22"/>
          <w:szCs w:val="22"/>
        </w:rPr>
      </w:pPr>
      <w:r w:rsidRPr="005C4642">
        <w:rPr>
          <w:rFonts w:ascii="Arial" w:hAnsi="Arial" w:cs="Arial"/>
          <w:sz w:val="22"/>
          <w:szCs w:val="22"/>
        </w:rPr>
        <w:t xml:space="preserve">Krycí list rozpočtu. </w:t>
      </w:r>
    </w:p>
    <w:p w:rsidR="00253C88" w:rsidRPr="005C4642" w:rsidRDefault="00253C88" w:rsidP="002337A8">
      <w:pPr>
        <w:pStyle w:val="ListParagraph"/>
        <w:numPr>
          <w:ilvl w:val="0"/>
          <w:numId w:val="1"/>
        </w:numPr>
        <w:spacing w:line="240" w:lineRule="atLeast"/>
        <w:ind w:left="709" w:hanging="283"/>
        <w:jc w:val="both"/>
        <w:rPr>
          <w:rFonts w:ascii="Arial" w:hAnsi="Arial" w:cs="Arial"/>
          <w:sz w:val="22"/>
          <w:szCs w:val="22"/>
        </w:rPr>
      </w:pPr>
      <w:r w:rsidRPr="005C4642">
        <w:rPr>
          <w:rFonts w:ascii="Arial" w:hAnsi="Arial" w:cs="Arial"/>
          <w:sz w:val="22"/>
          <w:szCs w:val="22"/>
        </w:rPr>
        <w:t xml:space="preserve">Fotodokumentácia o postupe realizácie prác a zrealizovaných prácach na elektronickom nosiči dát.  </w:t>
      </w:r>
    </w:p>
    <w:p w:rsidR="00253C88" w:rsidRPr="005C4642" w:rsidRDefault="00253C88" w:rsidP="002337A8">
      <w:pPr>
        <w:pStyle w:val="ListParagraph"/>
        <w:numPr>
          <w:ilvl w:val="0"/>
          <w:numId w:val="1"/>
        </w:numPr>
        <w:spacing w:line="240" w:lineRule="atLeast"/>
        <w:ind w:left="709" w:hanging="283"/>
        <w:jc w:val="both"/>
        <w:rPr>
          <w:rFonts w:ascii="Arial" w:hAnsi="Arial" w:cs="Arial"/>
          <w:sz w:val="22"/>
          <w:szCs w:val="22"/>
        </w:rPr>
      </w:pPr>
      <w:r w:rsidRPr="005C4642">
        <w:rPr>
          <w:rFonts w:ascii="Arial" w:hAnsi="Arial" w:cs="Arial"/>
          <w:sz w:val="22"/>
          <w:szCs w:val="22"/>
        </w:rPr>
        <w:t xml:space="preserve">Atesty a certifikáty zabudovaných materiálov, doklady o likvidácii odpadov, záznamy a protokoly o vykonaných skúškach, ak mali byť vykonané.  </w:t>
      </w:r>
    </w:p>
    <w:p w:rsidR="00253C88" w:rsidRPr="005C4642" w:rsidRDefault="00253C88" w:rsidP="002337A8">
      <w:pPr>
        <w:pStyle w:val="ListParagraph"/>
        <w:numPr>
          <w:ilvl w:val="0"/>
          <w:numId w:val="1"/>
        </w:numPr>
        <w:spacing w:line="240" w:lineRule="atLeast"/>
        <w:ind w:left="709" w:hanging="283"/>
        <w:jc w:val="both"/>
        <w:rPr>
          <w:rFonts w:ascii="Arial" w:hAnsi="Arial" w:cs="Arial"/>
          <w:sz w:val="22"/>
          <w:szCs w:val="22"/>
        </w:rPr>
      </w:pPr>
      <w:r w:rsidRPr="005C4642">
        <w:rPr>
          <w:rFonts w:ascii="Arial" w:hAnsi="Arial" w:cs="Arial"/>
          <w:sz w:val="22"/>
          <w:szCs w:val="22"/>
        </w:rPr>
        <w:t xml:space="preserve">Ďalšie dokumenty, ktoré bude vyžadovať implementácia projektu, o ktorých potrebe získania a/alebo vystavenia  bude Objednávateľ Zhotoviteľa včas informovať. </w:t>
      </w:r>
    </w:p>
    <w:p w:rsidR="00253C88" w:rsidRPr="005C4642" w:rsidRDefault="00253C88" w:rsidP="002337A8">
      <w:pPr>
        <w:pStyle w:val="ListParagraph"/>
        <w:spacing w:line="240" w:lineRule="atLeast"/>
        <w:ind w:left="284"/>
        <w:jc w:val="both"/>
        <w:rPr>
          <w:rFonts w:ascii="Arial" w:hAnsi="Arial" w:cs="Arial"/>
          <w:sz w:val="22"/>
          <w:szCs w:val="22"/>
        </w:rPr>
      </w:pPr>
    </w:p>
    <w:p w:rsidR="00253C88" w:rsidRPr="005C4642" w:rsidRDefault="00253C88" w:rsidP="002337A8">
      <w:pPr>
        <w:pStyle w:val="ListParagraph"/>
        <w:spacing w:line="240" w:lineRule="atLeast"/>
        <w:ind w:left="284" w:hanging="284"/>
        <w:jc w:val="both"/>
        <w:rPr>
          <w:rFonts w:ascii="Arial" w:hAnsi="Arial" w:cs="Arial"/>
          <w:sz w:val="22"/>
          <w:szCs w:val="22"/>
        </w:rPr>
      </w:pPr>
      <w:r w:rsidRPr="005C4642">
        <w:rPr>
          <w:rFonts w:ascii="Arial" w:hAnsi="Arial" w:cs="Arial"/>
          <w:sz w:val="22"/>
          <w:szCs w:val="22"/>
        </w:rPr>
        <w:t xml:space="preserve">4. Ak faktúra nebude obsahovať náležitosti stanovené právnymi predpismi a zmluvnými dojednaniami v tejto zmluve, objednávateľ je oprávnený ju pred uplynutím lehoty splatnosti vrátiť zhotoviteľovi bez zaplatenia. Doručením opravenej faktúry objednávateľovi začne plynúť nová lehota  splatnosti. </w:t>
      </w:r>
    </w:p>
    <w:p w:rsidR="00253C88" w:rsidRPr="005C4642" w:rsidRDefault="00253C88" w:rsidP="002337A8">
      <w:pPr>
        <w:pStyle w:val="ListParagraph"/>
        <w:spacing w:line="240" w:lineRule="atLeast"/>
        <w:rPr>
          <w:rFonts w:ascii="Arial" w:hAnsi="Arial" w:cs="Arial"/>
          <w:sz w:val="22"/>
          <w:szCs w:val="22"/>
        </w:rPr>
      </w:pPr>
    </w:p>
    <w:p w:rsidR="00253C88" w:rsidRPr="005C4642" w:rsidRDefault="00253C88" w:rsidP="002337A8">
      <w:pPr>
        <w:pStyle w:val="Subtitle"/>
        <w:tabs>
          <w:tab w:val="left" w:pos="284"/>
        </w:tabs>
        <w:spacing w:line="240" w:lineRule="atLeast"/>
        <w:ind w:left="426" w:hanging="426"/>
        <w:jc w:val="both"/>
        <w:rPr>
          <w:rFonts w:ascii="Arial" w:hAnsi="Arial" w:cs="Arial"/>
          <w:b w:val="0"/>
          <w:bCs w:val="0"/>
          <w:sz w:val="22"/>
          <w:szCs w:val="22"/>
        </w:rPr>
      </w:pPr>
      <w:r w:rsidRPr="005C4642">
        <w:rPr>
          <w:rFonts w:ascii="Arial" w:hAnsi="Arial" w:cs="Arial"/>
          <w:b w:val="0"/>
          <w:bCs w:val="0"/>
          <w:sz w:val="22"/>
          <w:szCs w:val="22"/>
        </w:rPr>
        <w:t xml:space="preserve">5. </w:t>
      </w:r>
      <w:r w:rsidRPr="005C4642">
        <w:rPr>
          <w:rFonts w:ascii="Arial" w:hAnsi="Arial" w:cs="Arial"/>
          <w:sz w:val="22"/>
          <w:szCs w:val="22"/>
        </w:rPr>
        <w:tab/>
      </w:r>
      <w:r w:rsidRPr="005C4642">
        <w:rPr>
          <w:rFonts w:ascii="Arial" w:hAnsi="Arial" w:cs="Arial"/>
          <w:b w:val="0"/>
          <w:bCs w:val="0"/>
          <w:sz w:val="22"/>
          <w:szCs w:val="22"/>
        </w:rPr>
        <w:t>Objednávateľ neposkytne preddavok alebo zálohu na plnenie predmetu tejto zmluvy.</w:t>
      </w:r>
    </w:p>
    <w:p w:rsidR="00253C88" w:rsidRPr="005C4642" w:rsidRDefault="00253C88" w:rsidP="002337A8">
      <w:pPr>
        <w:tabs>
          <w:tab w:val="left" w:pos="284"/>
        </w:tabs>
        <w:spacing w:line="240" w:lineRule="atLeast"/>
        <w:ind w:right="-287"/>
        <w:jc w:val="both"/>
        <w:rPr>
          <w:rFonts w:ascii="Arial" w:hAnsi="Arial" w:cs="Arial"/>
          <w:sz w:val="22"/>
          <w:szCs w:val="22"/>
        </w:rPr>
      </w:pPr>
    </w:p>
    <w:p w:rsidR="00253C88" w:rsidRPr="005C4642" w:rsidRDefault="00253C88" w:rsidP="002337A8">
      <w:pPr>
        <w:spacing w:line="240" w:lineRule="atLeast"/>
        <w:ind w:left="284" w:right="-143" w:hanging="284"/>
        <w:jc w:val="both"/>
        <w:rPr>
          <w:rFonts w:ascii="Arial" w:hAnsi="Arial" w:cs="Arial"/>
          <w:sz w:val="22"/>
          <w:szCs w:val="22"/>
        </w:rPr>
      </w:pPr>
      <w:r w:rsidRPr="005C4642">
        <w:rPr>
          <w:rFonts w:ascii="Arial" w:hAnsi="Arial" w:cs="Arial"/>
          <w:sz w:val="22"/>
          <w:szCs w:val="22"/>
        </w:rPr>
        <w:t>6</w:t>
      </w:r>
      <w:r w:rsidRPr="005C4642">
        <w:rPr>
          <w:rFonts w:ascii="Arial" w:hAnsi="Arial" w:cs="Arial"/>
          <w:b/>
          <w:bCs/>
          <w:sz w:val="22"/>
          <w:szCs w:val="22"/>
        </w:rPr>
        <w:t xml:space="preserve">.  </w:t>
      </w:r>
      <w:r w:rsidRPr="005C4642">
        <w:rPr>
          <w:rFonts w:ascii="Arial" w:hAnsi="Arial" w:cs="Arial"/>
          <w:sz w:val="22"/>
          <w:szCs w:val="22"/>
        </w:rPr>
        <w:t>Splatnosť faktúry je najneskôr do 60 kalendárnych dní od jej doručeniaObjednávateľovi. V prípade, ak Zhotoviteľ doručí Objednávateľovi faktúru (čiastkovú alebo konečnú) skôr, než  mal Objednávateľ možnosť vykonať prehliadku fakturovaných prác a dodávok a/alebo stavebného objektu a/alebo Diela alebo skôr, než došlo k odovzdaniu a prevzatiu fakturovaných prác a dodávok a/alebo stavebného objektu/Diela, plynie 60 dňová lehota splatnosti takto doručenej faktúry odo dňa skončenia prehliadky, ktorou objednávateľ zistí riadne vykonanie stavebných prác  a dodávok /stavebného objektu/Diela.</w:t>
      </w:r>
    </w:p>
    <w:p w:rsidR="00253C88" w:rsidRPr="005C4642" w:rsidRDefault="00253C88" w:rsidP="002337A8">
      <w:pPr>
        <w:pStyle w:val="Subtitle"/>
        <w:tabs>
          <w:tab w:val="left" w:pos="284"/>
        </w:tabs>
        <w:spacing w:line="240" w:lineRule="atLeast"/>
        <w:ind w:left="426" w:hanging="426"/>
        <w:jc w:val="both"/>
        <w:rPr>
          <w:rFonts w:ascii="Arial" w:hAnsi="Arial" w:cs="Arial"/>
          <w:b w:val="0"/>
          <w:bCs w:val="0"/>
          <w:color w:val="000000"/>
          <w:sz w:val="22"/>
          <w:szCs w:val="22"/>
        </w:rPr>
      </w:pPr>
    </w:p>
    <w:p w:rsidR="00253C88" w:rsidRPr="005C4642" w:rsidRDefault="00253C88" w:rsidP="002337A8">
      <w:pPr>
        <w:pStyle w:val="Subtitle"/>
        <w:spacing w:line="240" w:lineRule="atLeast"/>
        <w:ind w:left="284" w:hanging="284"/>
        <w:jc w:val="both"/>
        <w:rPr>
          <w:rFonts w:ascii="Arial" w:hAnsi="Arial" w:cs="Arial"/>
          <w:b w:val="0"/>
          <w:bCs w:val="0"/>
          <w:color w:val="000000"/>
          <w:sz w:val="22"/>
          <w:szCs w:val="22"/>
        </w:rPr>
      </w:pPr>
      <w:r w:rsidRPr="005C4642">
        <w:rPr>
          <w:rFonts w:ascii="Arial" w:hAnsi="Arial" w:cs="Arial"/>
          <w:b w:val="0"/>
          <w:bCs w:val="0"/>
          <w:color w:val="000000"/>
          <w:sz w:val="22"/>
          <w:szCs w:val="22"/>
        </w:rPr>
        <w:t xml:space="preserve">8.Objednávateľ na základe fakturácie uhradí maximálne 90% z  ceny Diela.  </w:t>
      </w:r>
      <w:r w:rsidRPr="005C4642">
        <w:rPr>
          <w:rFonts w:ascii="Arial" w:hAnsi="Arial" w:cs="Arial"/>
          <w:b w:val="0"/>
          <w:bCs w:val="0"/>
          <w:sz w:val="22"/>
          <w:szCs w:val="22"/>
        </w:rPr>
        <w:t>Objednávateľ si vyhradzuje právo zadržať čiastku  10 %</w:t>
      </w:r>
      <w:r w:rsidRPr="005C4642">
        <w:rPr>
          <w:rFonts w:ascii="Arial" w:hAnsi="Arial" w:cs="Arial"/>
          <w:b w:val="0"/>
          <w:bCs w:val="0"/>
          <w:color w:val="000000"/>
          <w:sz w:val="22"/>
          <w:szCs w:val="22"/>
        </w:rPr>
        <w:t xml:space="preserve"> z ceny diela ako  zádržné,  ktoré objednávateľ uhradí zhotoviteľovi najneskôr do 30-tich dní  po odstránení všetkých vád a  nedorobkov zistených na preberacom konaní. Vady a nedorobky odstráni zhotoviteľ na vlastné náklady. </w:t>
      </w:r>
    </w:p>
    <w:p w:rsidR="00253C88" w:rsidRPr="005C4642" w:rsidRDefault="00253C88" w:rsidP="002337A8">
      <w:pPr>
        <w:pStyle w:val="Subtitle"/>
        <w:spacing w:line="240" w:lineRule="atLeast"/>
        <w:rPr>
          <w:rFonts w:ascii="Arial" w:hAnsi="Arial" w:cs="Arial"/>
          <w:sz w:val="22"/>
          <w:szCs w:val="22"/>
        </w:rPr>
      </w:pPr>
    </w:p>
    <w:p w:rsidR="00253C88" w:rsidRPr="005C4642" w:rsidRDefault="00253C88" w:rsidP="002337A8">
      <w:pPr>
        <w:pStyle w:val="Subtitle"/>
        <w:spacing w:line="240" w:lineRule="atLeast"/>
        <w:rPr>
          <w:rFonts w:ascii="Arial" w:hAnsi="Arial" w:cs="Arial"/>
          <w:sz w:val="22"/>
          <w:szCs w:val="22"/>
        </w:rPr>
      </w:pPr>
      <w:r w:rsidRPr="0048525F">
        <w:rPr>
          <w:rFonts w:ascii="Arial" w:hAnsi="Arial" w:cs="Arial"/>
          <w:sz w:val="22"/>
          <w:szCs w:val="22"/>
        </w:rPr>
        <w:t>Čl.</w:t>
      </w:r>
      <w:r w:rsidRPr="005C4642">
        <w:rPr>
          <w:rFonts w:ascii="Arial" w:hAnsi="Arial" w:cs="Arial"/>
          <w:sz w:val="22"/>
          <w:szCs w:val="22"/>
        </w:rPr>
        <w:t>VI.</w:t>
      </w:r>
    </w:p>
    <w:p w:rsidR="00253C88" w:rsidRPr="005C4642" w:rsidRDefault="00253C88" w:rsidP="002337A8">
      <w:pPr>
        <w:pStyle w:val="Subtitle"/>
        <w:spacing w:line="240" w:lineRule="atLeast"/>
        <w:rPr>
          <w:rFonts w:ascii="Arial" w:hAnsi="Arial" w:cs="Arial"/>
          <w:sz w:val="22"/>
          <w:szCs w:val="22"/>
        </w:rPr>
      </w:pPr>
      <w:r w:rsidRPr="005C4642">
        <w:rPr>
          <w:rFonts w:ascii="Arial" w:hAnsi="Arial" w:cs="Arial"/>
          <w:sz w:val="22"/>
          <w:szCs w:val="22"/>
        </w:rPr>
        <w:t>Práva a povinnosti zmluvných strán</w:t>
      </w: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Objednávateľ sa zaväzuje odovzdať Zhotoviteľovi stavenisko tak, aby Zhotoviteľ mohol začať s realizáciou Diela a aby mohol Dielo ukončiť v požadovanom termíne. Objednávateľ písomne vyzve Zhotoviteľa k prevzatiu staveniska minimálne 7 kalendárnych dní vopred.</w:t>
      </w:r>
      <w:r w:rsidRPr="005C4642">
        <w:rPr>
          <w:rFonts w:ascii="Arial" w:hAnsi="Arial" w:cs="Arial"/>
          <w:sz w:val="22"/>
          <w:szCs w:val="22"/>
        </w:rPr>
        <w:t xml:space="preserve">  </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Zhotoviteľ bude vykonávať Dielo vo vlastnom mene a na vlastnú zodpovednosť v súlade s príslušnými právnymi, predpismi a technickými normami (STN, EN) a s touto zmluvou. Zhotoviteľ bude pri vykonávaní Diela postupovať s odbornou starostlivosťou a bude sa riadiť východiskovými podkladmi Objednávateľa, pokynmi Objednávateľa, zápismi a dohodami oprávnených osôb zmluvných strán.</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Zhotoviteľ je povinný na prevzatom stavenisku udržiavať poriadok a čistotu. Je povinný odstraňovať odpady a nečistoty vzniknuté z jeho práce a odstraňovať nečistoty z pozemných prístupových komunikácií spôsobené jeho činnosťou.</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Zhotoviteľ znáša nebezpečenstvo škody na stavenisku až do termínu prevzatia vykonaného Diela zo strany Objednávateľa na základe Protokolu o odovzdaní a prevzatí Diela. </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Zhotoviteľ zodpovedá za zabezpečenie bezpečnosti a ochrany zdravia pri práci a požiarnej ochrany svojich zamestnancov, ako aj ďalších osôb, ktoré sa zdržujú oprávnene na stavenisku za účelom realizácie Diela. Zhotoviteľ zabezpečí, aby všetci jeho zamestnanci absolvovali predpísané školenia alebo mali príslušné atesty a osvedčenia. Zhotoviteľ sa zaväzuje vybaviť svojich zamestnancov zodpovedajúcimi osobnými ochrannými pracovnými pomôckami. </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Zhotoviteľ zodpovedá za to, že počas realizácie Diela bude dodržiavať podmienky stanovené v príslušnom povolení na vykonanie Diela vydané oprávneným orgánom, ako aj ďalšie podmienky a požiadavky Objednávateľa uplatnené v súlade s touto zmluvou.</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Zhotoviteľ sa zaväzuje, že poistí Dielo pre prípad poškodenia, zničenia, straty, odcudzenia alebo iných škôd, resp. zabezpečí takéto poistenie zo strany subdodávateľa na celú dobu výstavby a realizácie Diela  (od prevzatia staveniska až po odovzdanie a prevzatie diela ako celku)  a v takom rozsahu poistnej sumy, ktorý bude zodpovedať hodnote Diela. Náklady na poistenie sú zahrnuté v cene za vykonanie Diela. Zhotoviteľ je povinný preukázať Objednávateľovi uzatvorenie poistnej zmluvy do 30 dní od podpisu tejto zmluvy a kedykoľvek počas trvania zmluvy na požiadanie Objednávateľa preukázať jej platnosť a účinnosť.</w:t>
      </w:r>
    </w:p>
    <w:p w:rsidR="00253C88" w:rsidRPr="005C4642" w:rsidRDefault="00253C88" w:rsidP="002337A8">
      <w:pPr>
        <w:pStyle w:val="ListParagraph"/>
        <w:spacing w:line="240" w:lineRule="atLeast"/>
        <w:rPr>
          <w:rFonts w:ascii="Arial" w:hAnsi="Arial" w:cs="Arial"/>
          <w:sz w:val="22"/>
          <w:szCs w:val="22"/>
        </w:rPr>
      </w:pP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Zhotoviteľ sa zaväzuje, že všetky ním dodané zariadenia budú homologované a akceptované na podmienky a normy platné v SR/EU. Zhotoviteľ zodpovedá Objednávateľovi, že pri realizovaní Diela bude plniť a dodržiavať všetky príslušné ustanovenia právnych a technických predpisov v SR/EU a že po dokončení bude Dielo, ak bude realizované podľa projektovej dokumentácie odovzdanej Objednávateľom, všetky takéto ustanovenia spĺňať.</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Zhotoviteľ je výhradne zodpovedný za zaistenie všetkých povolení, stanovísk, súhlasov alebo iných oprávnení, ktoré sa môžu vyžadovať k prevádzkovaniu jeho podnikania a/alebo poskytovaniu predmetu tejto zmluvy v Slovenskej republike. </w:t>
      </w:r>
    </w:p>
    <w:p w:rsidR="00253C88" w:rsidRPr="005C4642" w:rsidRDefault="00253C88" w:rsidP="002337A8">
      <w:pPr>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Zhotoviteľ podpisom tejto zmluvy vyhlasuje, že sa podrobne oboznámil s vypracovanou projektovou dokumentáciou (ďalej len „PD“) na Dielo. Na základe predchádzajúcej vety tohto ods. sa Zhotoviteľ zaväzuje prispôsobiť obsahu PD postup pri zhotovení Diela. </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Všetky zmeny, všetky zvýšenia alebo zníženia zmluvnej ceny ocení Zhotoviteľ v zmysle jednotkových cien podľa jednotlivých položiek cenovej ponuky, ktorá je súčasťou tejto zmluvy. Práce podľa druhu nezahrnuté v cenovej ponuke, ocenenie ktorých nie je obsiahnuté v zmluvnej cenovej ponuke, budú ocenené podľa Objednávateľom vopred odsúhlasenej kalkulácie cien. Drobné zmeny rozsahu Diela, ktoré nemajú vplyv na úpravu ceny za vykonanie Diela, budú odsúhlasené zúčastnenými stranami zápisom v stavebnom denníku. Zhotoviteľ sa podpisom tejto zmluvy zaväzuje, že vynaloží potrebné a touto zmluvou požadované úsilie zhotoviť Dielo pokiaľ možno bez potreby prác naviac na Diele so zreteľom na maximálnu cenu Diela podľa Čl. IV. tejto zmluvy. </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Zhotoviteľ je povinný chrániť Dielo počas jeho vykonávania tak, aby nedošlo k jeho poškodeniu do doby odovzdania Diela Objednávateľovi.</w:t>
      </w:r>
    </w:p>
    <w:p w:rsidR="00253C88" w:rsidRPr="005C4642" w:rsidRDefault="00253C88" w:rsidP="002337A8">
      <w:pPr>
        <w:pStyle w:val="Subtitle"/>
        <w:spacing w:line="240" w:lineRule="atLeast"/>
        <w:jc w:val="both"/>
        <w:rPr>
          <w:rFonts w:ascii="Arial" w:hAnsi="Arial" w:cs="Arial"/>
          <w:b w:val="0"/>
          <w:bCs w:val="0"/>
          <w:sz w:val="22"/>
          <w:szCs w:val="22"/>
        </w:rPr>
      </w:pPr>
    </w:p>
    <w:p w:rsidR="00253C88" w:rsidRPr="005C4642" w:rsidRDefault="00253C88" w:rsidP="002337A8">
      <w:pPr>
        <w:numPr>
          <w:ilvl w:val="0"/>
          <w:numId w:val="7"/>
        </w:numPr>
        <w:tabs>
          <w:tab w:val="left" w:pos="284"/>
        </w:tabs>
        <w:spacing w:line="240" w:lineRule="atLeast"/>
        <w:ind w:left="284" w:hanging="426"/>
        <w:jc w:val="both"/>
        <w:rPr>
          <w:rFonts w:ascii="Arial" w:hAnsi="Arial" w:cs="Arial"/>
          <w:color w:val="000000"/>
          <w:sz w:val="22"/>
          <w:szCs w:val="22"/>
        </w:rPr>
      </w:pPr>
      <w:r w:rsidRPr="005C4642">
        <w:rPr>
          <w:rFonts w:ascii="Arial" w:hAnsi="Arial" w:cs="Arial"/>
          <w:color w:val="000000"/>
          <w:sz w:val="22"/>
          <w:szCs w:val="22"/>
        </w:rPr>
        <w:t xml:space="preserve">Zhotoviteľ nie je oprávnený pri vykonávaní diela použiť hmoty a výrobky  nižšej kvality a akosti ako sú zadefinované v projektovej dokumentácii k dielu. Rovnako nie je oprávnený odchýliť sa od podmienok verejného obstarávania, ktoré vykonal Objednávateľ a ktoré sú pre zhotoviteľa záväzné. </w:t>
      </w:r>
    </w:p>
    <w:p w:rsidR="00253C88" w:rsidRPr="005C4642" w:rsidRDefault="00253C88" w:rsidP="002337A8">
      <w:pPr>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Stavebný dozor Objednávateľa na stavbe bude určený dodatočne. Stavebný dozor je oprávnený odovzdať stavenisko, prebrať zrealizované práce a odsúhlasiť súpis skutočne vykonaných prác a dodávok spolu s osobou oprávnenou konať za Objednávateľa v realizačných veciach. Objednávateľ najneskôr pri odovzdávaní staveniska oznámi Zhotoviteľovi, kto bude vykonávať stavebný dozor, a prípadne aj odborný autorský dohľad, ak sa takýto dozor/dohľad na stavbe bude vykonávať. </w:t>
      </w:r>
    </w:p>
    <w:p w:rsidR="00253C88" w:rsidRPr="005C4642" w:rsidRDefault="00253C88" w:rsidP="002337A8">
      <w:pPr>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pacing w:val="-4"/>
          <w:sz w:val="22"/>
          <w:szCs w:val="22"/>
        </w:rPr>
        <w:t xml:space="preserve">Zmluvné strany sa dohodli, že Objednávateľ môže vykonávať námatkové kontroly. Pri týchto kontrolách sa bude uskutočňovať hodnotenie postupu prác podľa dohodnutého časového harmonogramu plnenia a ďalších podmienok vykonávania Diela dohodnutých v tejto zmluve. </w:t>
      </w:r>
    </w:p>
    <w:p w:rsidR="00253C88" w:rsidRPr="005C4642" w:rsidRDefault="00253C88" w:rsidP="002337A8">
      <w:pPr>
        <w:pStyle w:val="ListParagraph"/>
        <w:spacing w:line="240" w:lineRule="atLeast"/>
        <w:rPr>
          <w:rFonts w:ascii="Arial" w:hAnsi="Arial" w:cs="Arial"/>
          <w:b/>
          <w:bCs/>
          <w:strike/>
          <w:spacing w:val="-4"/>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pacing w:val="-4"/>
          <w:sz w:val="22"/>
          <w:szCs w:val="22"/>
        </w:rPr>
        <w:t xml:space="preserve">Zhotoviteľ sa zaväzuje, že: </w:t>
      </w:r>
    </w:p>
    <w:p w:rsidR="00253C88" w:rsidRPr="005C4642" w:rsidRDefault="00253C88" w:rsidP="002337A8">
      <w:pPr>
        <w:pStyle w:val="Subtitle"/>
        <w:numPr>
          <w:ilvl w:val="0"/>
          <w:numId w:val="14"/>
        </w:numPr>
        <w:spacing w:line="240" w:lineRule="atLeast"/>
        <w:ind w:left="709"/>
        <w:jc w:val="both"/>
        <w:rPr>
          <w:rFonts w:ascii="Arial" w:hAnsi="Arial" w:cs="Arial"/>
          <w:b w:val="0"/>
          <w:bCs w:val="0"/>
          <w:spacing w:val="-4"/>
          <w:sz w:val="22"/>
          <w:szCs w:val="22"/>
        </w:rPr>
      </w:pPr>
      <w:r w:rsidRPr="005C4642">
        <w:rPr>
          <w:rFonts w:ascii="Arial" w:hAnsi="Arial" w:cs="Arial"/>
          <w:b w:val="0"/>
          <w:bCs w:val="0"/>
          <w:spacing w:val="-4"/>
          <w:sz w:val="22"/>
          <w:szCs w:val="22"/>
        </w:rPr>
        <w:t xml:space="preserve">strpí výkon kontroly/auditu/overovania súvisiaceho s predmetom tejto zmluvy  kedykoľvek počas platnosti a účinnosti  Projektovej zmluvy </w:t>
      </w:r>
      <w:r w:rsidRPr="005C4642">
        <w:rPr>
          <w:rFonts w:ascii="Arial" w:hAnsi="Arial" w:cs="Arial"/>
          <w:b w:val="0"/>
          <w:bCs w:val="0"/>
          <w:color w:val="000000"/>
          <w:sz w:val="22"/>
          <w:szCs w:val="22"/>
        </w:rPr>
        <w:t xml:space="preserve">č. ................, ktorá bola dňa ...................  uzavretá medzi poskytovateľom:  .............................  a  prijímateľom NFP, </w:t>
      </w:r>
      <w:r w:rsidRPr="005C4642">
        <w:rPr>
          <w:rFonts w:ascii="Arial" w:hAnsi="Arial" w:cs="Arial"/>
          <w:b w:val="0"/>
          <w:bCs w:val="0"/>
          <w:spacing w:val="-4"/>
          <w:sz w:val="22"/>
          <w:szCs w:val="22"/>
        </w:rPr>
        <w:t>a to oprávnenými osobami</w:t>
      </w:r>
      <w:r w:rsidRPr="005C4642">
        <w:rPr>
          <w:rFonts w:ascii="Arial" w:hAnsi="Arial" w:cs="Arial"/>
          <w:b w:val="0"/>
          <w:bCs w:val="0"/>
          <w:sz w:val="22"/>
          <w:szCs w:val="22"/>
        </w:rPr>
        <w:t xml:space="preserve">, ako aj sa zaväzuje, že </w:t>
      </w:r>
      <w:r w:rsidRPr="005C4642">
        <w:rPr>
          <w:rFonts w:ascii="Arial" w:hAnsi="Arial" w:cs="Arial"/>
          <w:b w:val="0"/>
          <w:bCs w:val="0"/>
          <w:spacing w:val="-4"/>
          <w:sz w:val="22"/>
          <w:szCs w:val="22"/>
        </w:rPr>
        <w:t xml:space="preserve"> poskytne týmto osobám potrebnú súčinnosť. </w:t>
      </w:r>
    </w:p>
    <w:p w:rsidR="00253C88" w:rsidRPr="005C4642" w:rsidRDefault="00253C88" w:rsidP="002337A8">
      <w:pPr>
        <w:pStyle w:val="Subtitle"/>
        <w:spacing w:line="240" w:lineRule="atLeast"/>
        <w:ind w:left="709"/>
        <w:jc w:val="both"/>
        <w:rPr>
          <w:rFonts w:ascii="Arial" w:hAnsi="Arial" w:cs="Arial"/>
          <w:b w:val="0"/>
          <w:bCs w:val="0"/>
          <w:spacing w:val="-4"/>
          <w:sz w:val="22"/>
          <w:szCs w:val="22"/>
          <w:highlight w:val="lightGray"/>
        </w:rPr>
      </w:pPr>
    </w:p>
    <w:p w:rsidR="00253C88" w:rsidRPr="005C4642" w:rsidRDefault="00253C88" w:rsidP="002337A8">
      <w:pPr>
        <w:pStyle w:val="Subtitle"/>
        <w:numPr>
          <w:ilvl w:val="0"/>
          <w:numId w:val="14"/>
        </w:numPr>
        <w:spacing w:line="240" w:lineRule="atLeast"/>
        <w:ind w:left="709"/>
        <w:jc w:val="both"/>
        <w:rPr>
          <w:rFonts w:ascii="Arial" w:hAnsi="Arial" w:cs="Arial"/>
          <w:b w:val="0"/>
          <w:bCs w:val="0"/>
          <w:sz w:val="22"/>
          <w:szCs w:val="22"/>
        </w:rPr>
      </w:pPr>
      <w:r w:rsidRPr="005C4642">
        <w:rPr>
          <w:rFonts w:ascii="Arial" w:hAnsi="Arial" w:cs="Arial"/>
          <w:b w:val="0"/>
          <w:bCs w:val="0"/>
          <w:sz w:val="22"/>
          <w:szCs w:val="22"/>
        </w:rPr>
        <w:t xml:space="preserve">umožní všetkým kontrolným subjektom a ďalším kontrolným orgánom a orgánom oprávneným na výkon kontroly v zmysle príslušných právnych predpisov SR, ako aj všetkým subjektom povereným týmito inštitúciami,  úplný prístup k svojmu  účtovníctvu a k inej dokumentácii, ktorá súvisí s plnením tejto zmluvy a/alebo s touto zmluvou  a že týmto osobám  umožní vykonať kontrolu dokladov súvisiacich s plnením tejto zmluvy a/alebo s touto zmluvou a to po celú dobu povinnej archivácie týchto dokumentov určenou v súlade s platnými právnymi predpismi SR. </w:t>
      </w:r>
    </w:p>
    <w:p w:rsidR="00253C88" w:rsidRPr="005C4642" w:rsidRDefault="00253C88" w:rsidP="002337A8">
      <w:pPr>
        <w:pStyle w:val="ListParagraph"/>
        <w:spacing w:line="240" w:lineRule="atLeast"/>
        <w:rPr>
          <w:rFonts w:ascii="Arial" w:hAnsi="Arial" w:cs="Arial"/>
          <w:b/>
          <w:bCs/>
          <w:spacing w:val="-4"/>
          <w:sz w:val="22"/>
          <w:szCs w:val="22"/>
        </w:rPr>
      </w:pPr>
    </w:p>
    <w:p w:rsidR="00253C88" w:rsidRPr="005C4642" w:rsidRDefault="00253C88" w:rsidP="002337A8">
      <w:pPr>
        <w:pStyle w:val="Subtitle"/>
        <w:numPr>
          <w:ilvl w:val="0"/>
          <w:numId w:val="7"/>
        </w:numPr>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Zhotoviteľ zodpovedá za škody na cudzom majetku, ktoré by vznikli z jeho činnosti a tieto odstráni na vlastné náklady.V prípade, ak škodu podľa predchádzajúcej vety spôsobí tretiaosoba/subdodávateľ,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rsidR="00253C88" w:rsidRPr="005C4642" w:rsidRDefault="00253C88" w:rsidP="002337A8">
      <w:pPr>
        <w:pStyle w:val="ListParagraph"/>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Zhotoviteľ písomne najmenej 10dní vopred, pred riadnym a včasným ukončením Diela v súlade s  touto zmluvou oznámi Objednávateľovi, kedy bude dielo pripravené na odovzdanie. Objednávateľ na základe  tohto oznámenia do 10-tich  pracovných dní od doručenia tohto oznámenia začne proces odovzdania a preberania Diela.</w:t>
      </w:r>
    </w:p>
    <w:p w:rsidR="00253C88" w:rsidRPr="005C4642" w:rsidRDefault="00253C88" w:rsidP="002337A8">
      <w:pPr>
        <w:pStyle w:val="ListParagraph"/>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V procese odovzdania a preberania Diela podľa tejto Zmluvy sa preverí, či je záväzok Zhotoviteľa splnený tak, ako je stanovené v tejto Zmluve, Objednávateľ spolu so stavbyvedúcim, stavebným dozorom Objednávateľa a odborným autorským dohľadom Objednávateľa (v prípade, ak je OAD na diele - stavbe vykonávaný) vykonajú fyzickú kontrolu vykonaného Diela, jeho súčastí a príslušenstva, overia sa revízne správy, atesty a komplexné skúšky. </w:t>
      </w:r>
    </w:p>
    <w:p w:rsidR="00253C88" w:rsidRPr="005C4642" w:rsidRDefault="00253C88" w:rsidP="002337A8">
      <w:pPr>
        <w:pStyle w:val="ListParagraph"/>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Riadnym vykonaním Diela a riadnym splnením všetkých záväzkov Zhotoviteľa vyplývajúcich z tejto zmluvy sa rozumie riadne vykonanie Diela v súlade s touto zmluvou tak, aby bolo spôsobilé pre úspešné ukončenie procesu odovzdania a preberania Diela podľa ustanovení tohto článku, ktorého výsledkom je Protokol o odovzdaní a  prevzatí Diela a súčasné odovzdanie všetkých dokumentov potrebných pre odovzdanie a prevzatie Diela podľa tejto zmluvy  a dokladov potvrdzujúcich kvalitu a technické parametre Diela v súlade so všeobecne záväznými právnymi predpismi a technickými normami. Podmienkou riadneho vykonania Diela je aj úspešné vykonanie všetkých skúšok predpísaných osobitnými predpismi a záväznými normami. Protokol o odovzdaní a prevzatí Diela musí byť zo strany Objednávateľa  podpísaný: Objednávateľom, stavebným dozorom Objednávateľa a odborným autorským dohľadom Objednávateľa (v prípade, ak je OAD  na diele – stavbe vykonávaný).   Protokol o odovzdaní a prevzatí Diela musí byť zo strany Zhotoviteľa podpísaný najmä: stavbyvedúcim a osobou oprávnenou konať za Zhotoviteľa v realizačných veciach. </w:t>
      </w:r>
    </w:p>
    <w:p w:rsidR="00253C88" w:rsidRPr="005C4642" w:rsidRDefault="00253C88" w:rsidP="002337A8">
      <w:pPr>
        <w:pStyle w:val="ListParagraph"/>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Objednávateľ je povinný poskytnúť Zhotoviteľovi súčinnosť v takej forme a takým spôsobom, ako predpokladá účel tejto zmluvy. </w:t>
      </w:r>
    </w:p>
    <w:p w:rsidR="00253C88" w:rsidRPr="005C4642" w:rsidRDefault="00253C88" w:rsidP="002337A8">
      <w:pPr>
        <w:pStyle w:val="ListParagraph"/>
        <w:spacing w:line="240" w:lineRule="atLeast"/>
        <w:rPr>
          <w:rFonts w:ascii="Arial" w:hAnsi="Arial" w:cs="Arial"/>
          <w:b/>
          <w:bCs/>
          <w:sz w:val="22"/>
          <w:szCs w:val="22"/>
        </w:rPr>
      </w:pP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Zhotoviteľ po vykonaní Diela zabezpečí odstránenie objektov a zariadení, ktoré sa nachádzajú na stavenisku, zabezpečí jeho likvidáciu a vypratanie, úpravou terénu staveniska do 10 dní po odovzdaní Diela Objednávateľovi. </w:t>
      </w:r>
    </w:p>
    <w:p w:rsidR="00253C88" w:rsidRPr="005C4642" w:rsidRDefault="00253C88" w:rsidP="002337A8">
      <w:pPr>
        <w:pStyle w:val="ListParagraph"/>
        <w:spacing w:line="240" w:lineRule="atLeast"/>
        <w:rPr>
          <w:rFonts w:ascii="Arial" w:hAnsi="Arial" w:cs="Arial"/>
          <w:b/>
          <w:bCs/>
          <w:sz w:val="22"/>
          <w:szCs w:val="22"/>
        </w:rPr>
      </w:pPr>
    </w:p>
    <w:p w:rsidR="00253C88"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sidRPr="005C4642">
        <w:rPr>
          <w:rFonts w:ascii="Arial" w:hAnsi="Arial" w:cs="Arial"/>
          <w:b w:val="0"/>
          <w:bCs w:val="0"/>
          <w:sz w:val="22"/>
          <w:szCs w:val="22"/>
        </w:rPr>
        <w:t xml:space="preserve">Súpis skutočne vykonaných prác a dodávok potvrdí Objednávateľ v lehote 7 pracovných dní od doručenia. Ak má súpis skutočne vykonaných prác a dodávok chyby, Objednávateľ ho vráti Zhotoviteľovi na prepracovanie s určením chýb.  </w:t>
      </w:r>
    </w:p>
    <w:p w:rsidR="00253C88" w:rsidRPr="005C4642" w:rsidRDefault="00253C88" w:rsidP="002337A8">
      <w:pPr>
        <w:pStyle w:val="Subtitle"/>
        <w:numPr>
          <w:ilvl w:val="0"/>
          <w:numId w:val="7"/>
        </w:numPr>
        <w:tabs>
          <w:tab w:val="num" w:pos="284"/>
        </w:tabs>
        <w:spacing w:line="240" w:lineRule="atLeast"/>
        <w:ind w:left="284" w:hanging="426"/>
        <w:jc w:val="both"/>
        <w:rPr>
          <w:rFonts w:ascii="Arial" w:hAnsi="Arial" w:cs="Arial"/>
          <w:b w:val="0"/>
          <w:bCs w:val="0"/>
          <w:sz w:val="22"/>
          <w:szCs w:val="22"/>
        </w:rPr>
      </w:pPr>
      <w:r>
        <w:rPr>
          <w:rFonts w:ascii="Arial" w:hAnsi="Arial" w:cs="Arial"/>
          <w:b w:val="0"/>
          <w:bCs w:val="0"/>
          <w:sz w:val="22"/>
          <w:szCs w:val="22"/>
        </w:rPr>
        <w:t>Zhotoviteľ sa zaväzuje, že v prípade ak bude potrebovať navýšiť svoje kapacity pre realizáciu predmetného diela, zamestná v takomto prípade osoby dlhodobo nezamestnané v mieste realizácie diela (Obec Nýrovce, okres Levice, Nitriansky samosprávny kraj.)</w:t>
      </w:r>
    </w:p>
    <w:p w:rsidR="00253C88" w:rsidRPr="005C4642" w:rsidRDefault="00253C88" w:rsidP="002337A8">
      <w:pPr>
        <w:pStyle w:val="odraz"/>
        <w:spacing w:before="0" w:after="0" w:line="240" w:lineRule="atLeast"/>
        <w:jc w:val="center"/>
        <w:rPr>
          <w:rFonts w:ascii="Arial" w:hAnsi="Arial" w:cs="Arial"/>
          <w:b/>
          <w:bCs/>
          <w:sz w:val="22"/>
          <w:szCs w:val="22"/>
        </w:rPr>
      </w:pPr>
    </w:p>
    <w:p w:rsidR="00253C88" w:rsidRPr="005C4642" w:rsidRDefault="00253C88" w:rsidP="002337A8">
      <w:pPr>
        <w:pStyle w:val="odraz"/>
        <w:spacing w:before="0" w:after="0" w:line="240" w:lineRule="atLeast"/>
        <w:jc w:val="center"/>
        <w:rPr>
          <w:rFonts w:ascii="Arial" w:hAnsi="Arial" w:cs="Arial"/>
          <w:b/>
          <w:bCs/>
          <w:sz w:val="22"/>
          <w:szCs w:val="22"/>
        </w:rPr>
      </w:pPr>
      <w:r w:rsidRPr="0048525F">
        <w:rPr>
          <w:rFonts w:ascii="Arial" w:hAnsi="Arial" w:cs="Arial"/>
          <w:b/>
          <w:bCs/>
          <w:sz w:val="22"/>
          <w:szCs w:val="22"/>
        </w:rPr>
        <w:t>Čl.</w:t>
      </w:r>
      <w:r w:rsidRPr="005C4642">
        <w:rPr>
          <w:rFonts w:ascii="Arial" w:hAnsi="Arial" w:cs="Arial"/>
          <w:b/>
          <w:bCs/>
          <w:sz w:val="22"/>
          <w:szCs w:val="22"/>
        </w:rPr>
        <w:t>VII.</w:t>
      </w:r>
    </w:p>
    <w:p w:rsidR="00253C88" w:rsidRPr="005C4642" w:rsidRDefault="00253C88" w:rsidP="002337A8">
      <w:pPr>
        <w:pStyle w:val="odraz"/>
        <w:spacing w:before="0" w:after="0" w:line="240" w:lineRule="atLeast"/>
        <w:jc w:val="center"/>
        <w:rPr>
          <w:rFonts w:ascii="Arial" w:hAnsi="Arial" w:cs="Arial"/>
          <w:b/>
          <w:bCs/>
          <w:sz w:val="22"/>
          <w:szCs w:val="22"/>
        </w:rPr>
      </w:pPr>
      <w:r w:rsidRPr="005C4642">
        <w:rPr>
          <w:rFonts w:ascii="Arial" w:hAnsi="Arial" w:cs="Arial"/>
          <w:b/>
          <w:bCs/>
          <w:sz w:val="22"/>
          <w:szCs w:val="22"/>
        </w:rPr>
        <w:t>Stavebný denník</w:t>
      </w:r>
    </w:p>
    <w:p w:rsidR="00253C88" w:rsidRPr="005C4642" w:rsidRDefault="00253C88" w:rsidP="002337A8">
      <w:pPr>
        <w:pStyle w:val="Subtitle"/>
        <w:numPr>
          <w:ilvl w:val="0"/>
          <w:numId w:val="9"/>
        </w:numPr>
        <w:tabs>
          <w:tab w:val="clear" w:pos="360"/>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Zhotoviteľ je povinný viesť stavebný denník, do ktorého bude denne zaznamenávať všetky skutočnosti podstatné pre naplnenie tejto zmluvy. Pri vedení stavebného denníka sa budú zmluvné strany riadiť príslušnými ustanoveniami, najmä ustanovením § 46 písm. d) zákona č. 50/1976 Zb. o územnom plánovaní a stavebnom poriadku (stavebný zákon) v znení neskorších predpisov. </w:t>
      </w:r>
    </w:p>
    <w:p w:rsidR="00253C88" w:rsidRPr="005C4642" w:rsidRDefault="00253C88" w:rsidP="002337A8">
      <w:pPr>
        <w:pStyle w:val="Subtitle"/>
        <w:spacing w:line="240" w:lineRule="atLeast"/>
        <w:ind w:left="284" w:hanging="284"/>
        <w:jc w:val="left"/>
        <w:rPr>
          <w:rFonts w:ascii="Arial" w:hAnsi="Arial" w:cs="Arial"/>
          <w:b w:val="0"/>
          <w:bCs w:val="0"/>
          <w:sz w:val="22"/>
          <w:szCs w:val="22"/>
        </w:rPr>
      </w:pPr>
    </w:p>
    <w:p w:rsidR="00253C88" w:rsidRPr="005C4642" w:rsidRDefault="00253C88" w:rsidP="002337A8">
      <w:pPr>
        <w:pStyle w:val="Subtitle"/>
        <w:numPr>
          <w:ilvl w:val="0"/>
          <w:numId w:val="9"/>
        </w:numPr>
        <w:tabs>
          <w:tab w:val="clear" w:pos="360"/>
        </w:tabs>
        <w:spacing w:line="240" w:lineRule="atLeast"/>
        <w:ind w:left="284" w:hanging="284"/>
        <w:jc w:val="left"/>
        <w:rPr>
          <w:rFonts w:ascii="Arial" w:hAnsi="Arial" w:cs="Arial"/>
          <w:b w:val="0"/>
          <w:bCs w:val="0"/>
          <w:sz w:val="22"/>
          <w:szCs w:val="22"/>
        </w:rPr>
      </w:pPr>
      <w:r w:rsidRPr="005C4642">
        <w:rPr>
          <w:rFonts w:ascii="Arial" w:hAnsi="Arial" w:cs="Arial"/>
          <w:b w:val="0"/>
          <w:bCs w:val="0"/>
          <w:sz w:val="22"/>
          <w:szCs w:val="22"/>
        </w:rPr>
        <w:t>Zhotoviteľ začiatok prác oznámi Objednávateľovi najmenej 3 dni vopred.</w:t>
      </w:r>
    </w:p>
    <w:p w:rsidR="00253C88" w:rsidRPr="005C4642" w:rsidRDefault="00253C88" w:rsidP="002337A8">
      <w:pPr>
        <w:pStyle w:val="Subtitle"/>
        <w:spacing w:line="240" w:lineRule="atLeast"/>
        <w:ind w:left="284" w:hanging="284"/>
        <w:jc w:val="left"/>
        <w:rPr>
          <w:rFonts w:ascii="Arial" w:hAnsi="Arial" w:cs="Arial"/>
          <w:b w:val="0"/>
          <w:bCs w:val="0"/>
          <w:sz w:val="22"/>
          <w:szCs w:val="22"/>
        </w:rPr>
      </w:pPr>
    </w:p>
    <w:p w:rsidR="00253C88" w:rsidRPr="005C4642" w:rsidRDefault="00253C88" w:rsidP="002337A8">
      <w:pPr>
        <w:pStyle w:val="Subtitle"/>
        <w:numPr>
          <w:ilvl w:val="0"/>
          <w:numId w:val="9"/>
        </w:numPr>
        <w:tabs>
          <w:tab w:val="clear" w:pos="360"/>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Objednávateľ je povinný sledovať obsah stavebného denníka a k zápisom pripájať svoje stanovisko. Objednávateľ požaduje, aby bol vyzvaný Zhotoviteľom na preverenie prác, ktoré budú v ďalšom postupe zakryté, alebo sa stanú neprístupnými a to cestou stavebného denníka min. 1 pracovný deň vopred;  pokiaľ Zhotoviteľ túto povinnosť poruší,  náklady spojené so sprístupnením zakrytých alebo neprístupných prác bude znášať Zhotoviteľ.</w:t>
      </w:r>
    </w:p>
    <w:p w:rsidR="00253C88" w:rsidRPr="005C4642" w:rsidRDefault="00253C88" w:rsidP="002337A8">
      <w:pPr>
        <w:pStyle w:val="Subtitle"/>
        <w:spacing w:line="240" w:lineRule="atLeast"/>
        <w:ind w:left="284" w:hanging="284"/>
        <w:jc w:val="left"/>
        <w:rPr>
          <w:rFonts w:ascii="Arial" w:hAnsi="Arial" w:cs="Arial"/>
          <w:b w:val="0"/>
          <w:bCs w:val="0"/>
          <w:sz w:val="22"/>
          <w:szCs w:val="22"/>
        </w:rPr>
      </w:pPr>
    </w:p>
    <w:p w:rsidR="00253C88" w:rsidRPr="005C4642" w:rsidRDefault="00253C88" w:rsidP="002337A8">
      <w:pPr>
        <w:pStyle w:val="Subtitle"/>
        <w:numPr>
          <w:ilvl w:val="0"/>
          <w:numId w:val="9"/>
        </w:numPr>
        <w:tabs>
          <w:tab w:val="clear" w:pos="360"/>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Ak Objednávateľ nesúhlasí so záznamom Zhotoviteľa, je povinný najneskôr do 3 pracovných dní pripojiť svoje písomné vyjadrenie, inak sa predpokladá, že s obsahom záznamu súhlasí. Povinnosť viesť stavebný denník končí protokolárnym odovzdaním a prevzatím  riadne vykonaného Diela bez vád a nedorobkov.</w:t>
      </w:r>
    </w:p>
    <w:p w:rsidR="00253C88" w:rsidRPr="005C4642" w:rsidRDefault="00253C88" w:rsidP="002337A8">
      <w:pPr>
        <w:pStyle w:val="Subtitle"/>
        <w:spacing w:line="240" w:lineRule="atLeast"/>
        <w:rPr>
          <w:rFonts w:ascii="Arial" w:hAnsi="Arial" w:cs="Arial"/>
          <w:sz w:val="22"/>
          <w:szCs w:val="22"/>
        </w:rPr>
      </w:pPr>
    </w:p>
    <w:p w:rsidR="00253C88" w:rsidRPr="005C4642" w:rsidRDefault="00253C88" w:rsidP="002337A8">
      <w:pPr>
        <w:pStyle w:val="Subtitle"/>
        <w:spacing w:line="240" w:lineRule="atLeast"/>
        <w:rPr>
          <w:rFonts w:ascii="Arial" w:hAnsi="Arial" w:cs="Arial"/>
          <w:sz w:val="22"/>
          <w:szCs w:val="22"/>
        </w:rPr>
      </w:pPr>
      <w:r w:rsidRPr="0048525F">
        <w:rPr>
          <w:rFonts w:ascii="Arial" w:hAnsi="Arial" w:cs="Arial"/>
          <w:sz w:val="22"/>
          <w:szCs w:val="22"/>
        </w:rPr>
        <w:t>Čl.</w:t>
      </w:r>
      <w:r w:rsidRPr="005C4642">
        <w:rPr>
          <w:rFonts w:ascii="Arial" w:hAnsi="Arial" w:cs="Arial"/>
          <w:sz w:val="22"/>
          <w:szCs w:val="22"/>
        </w:rPr>
        <w:t>VIII.</w:t>
      </w:r>
    </w:p>
    <w:p w:rsidR="00253C88" w:rsidRPr="005C4642" w:rsidRDefault="00253C88" w:rsidP="002337A8">
      <w:pPr>
        <w:pStyle w:val="Subtitle"/>
        <w:spacing w:line="240" w:lineRule="atLeast"/>
        <w:rPr>
          <w:rFonts w:ascii="Arial" w:hAnsi="Arial" w:cs="Arial"/>
          <w:sz w:val="22"/>
          <w:szCs w:val="22"/>
        </w:rPr>
      </w:pPr>
      <w:r w:rsidRPr="005C4642">
        <w:rPr>
          <w:rFonts w:ascii="Arial" w:hAnsi="Arial" w:cs="Arial"/>
          <w:sz w:val="22"/>
          <w:szCs w:val="22"/>
        </w:rPr>
        <w:t>Sankcie a zmluvné pokuty</w:t>
      </w:r>
    </w:p>
    <w:p w:rsidR="00253C88" w:rsidRPr="005C4642" w:rsidRDefault="00253C88" w:rsidP="002337A8">
      <w:pPr>
        <w:pStyle w:val="Subtitle"/>
        <w:numPr>
          <w:ilvl w:val="0"/>
          <w:numId w:val="10"/>
        </w:numPr>
        <w:tabs>
          <w:tab w:val="clear" w:pos="502"/>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V prípade omeškania Zhotoviteľa s riadnym vykonaním a odovzdaním Diela je Objednávateľ oprávnený žiadať od Zhotoviteľa zaplatenie zmluvnej pokuty vo výške 0,05% z ceny diela s DPH za každý aj začatý deň omeškania. Týmto ustanovením nie je dotknutý nárok objednávateľa na náhradu spôsobnej škody v plnej výške. </w:t>
      </w:r>
    </w:p>
    <w:p w:rsidR="00253C88" w:rsidRPr="005C4642" w:rsidRDefault="00253C88" w:rsidP="002337A8">
      <w:pPr>
        <w:pStyle w:val="Subtitle"/>
        <w:tabs>
          <w:tab w:val="num" w:pos="284"/>
        </w:tabs>
        <w:spacing w:line="240" w:lineRule="atLeast"/>
        <w:ind w:left="284" w:hanging="284"/>
        <w:jc w:val="both"/>
        <w:rPr>
          <w:rFonts w:ascii="Arial" w:hAnsi="Arial" w:cs="Arial"/>
          <w:b w:val="0"/>
          <w:bCs w:val="0"/>
          <w:sz w:val="22"/>
          <w:szCs w:val="22"/>
        </w:rPr>
      </w:pPr>
    </w:p>
    <w:p w:rsidR="00253C88" w:rsidRPr="005C4642" w:rsidRDefault="00253C88" w:rsidP="002337A8">
      <w:pPr>
        <w:pStyle w:val="Subtitle"/>
        <w:numPr>
          <w:ilvl w:val="0"/>
          <w:numId w:val="10"/>
        </w:numPr>
        <w:tabs>
          <w:tab w:val="clear" w:pos="502"/>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V prípade, ak sa Zhotoviteľ omešká s odstránením a likvidáciou staveniska, úpravou terénu staveniska do pôvodného stavu oproti termínu uvedenému v čl. VI. tejto zmluvy, má Objednávateľ právo uplatniť si u Zhotoviteľa nárok na zmluvnú pokutu vo výške 50 € za každý deň omeškania.</w:t>
      </w:r>
    </w:p>
    <w:p w:rsidR="00253C88" w:rsidRPr="005C4642" w:rsidRDefault="00253C88" w:rsidP="002337A8">
      <w:pPr>
        <w:pStyle w:val="Subtitle"/>
        <w:tabs>
          <w:tab w:val="num" w:pos="284"/>
        </w:tabs>
        <w:spacing w:line="240" w:lineRule="atLeast"/>
        <w:ind w:left="284" w:hanging="284"/>
        <w:jc w:val="left"/>
        <w:rPr>
          <w:rFonts w:ascii="Arial" w:hAnsi="Arial" w:cs="Arial"/>
          <w:b w:val="0"/>
          <w:bCs w:val="0"/>
          <w:sz w:val="22"/>
          <w:szCs w:val="22"/>
        </w:rPr>
      </w:pPr>
    </w:p>
    <w:p w:rsidR="00253C88" w:rsidRPr="005C4642" w:rsidRDefault="00253C88" w:rsidP="002337A8">
      <w:pPr>
        <w:pStyle w:val="Subtitle"/>
        <w:numPr>
          <w:ilvl w:val="0"/>
          <w:numId w:val="10"/>
        </w:numPr>
        <w:tabs>
          <w:tab w:val="clear" w:pos="502"/>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 xml:space="preserve">V prípade omeškania Objednávateľa s úhradou ceny za Dielo má Zhotoviteľ právo uplatniť si u Objednávateľa úroky z omeškania vo výške 0,05% z dlžnej čiastky za každý deň omeškania. </w:t>
      </w:r>
    </w:p>
    <w:p w:rsidR="00253C88" w:rsidRPr="005C4642" w:rsidRDefault="00253C88" w:rsidP="002337A8">
      <w:pPr>
        <w:pStyle w:val="Subtitle"/>
        <w:tabs>
          <w:tab w:val="num" w:pos="284"/>
        </w:tabs>
        <w:spacing w:line="240" w:lineRule="atLeast"/>
        <w:ind w:left="142"/>
        <w:jc w:val="both"/>
        <w:rPr>
          <w:rFonts w:ascii="Arial" w:hAnsi="Arial" w:cs="Arial"/>
          <w:b w:val="0"/>
          <w:bCs w:val="0"/>
          <w:sz w:val="22"/>
          <w:szCs w:val="22"/>
        </w:rPr>
      </w:pPr>
    </w:p>
    <w:p w:rsidR="00253C88" w:rsidRPr="005C4642" w:rsidRDefault="00253C88" w:rsidP="002337A8">
      <w:pPr>
        <w:pStyle w:val="ListParagraph"/>
        <w:numPr>
          <w:ilvl w:val="0"/>
          <w:numId w:val="10"/>
        </w:numPr>
        <w:tabs>
          <w:tab w:val="clear" w:pos="502"/>
          <w:tab w:val="num" w:pos="284"/>
        </w:tabs>
        <w:spacing w:line="240" w:lineRule="atLeast"/>
        <w:ind w:left="284" w:hanging="284"/>
        <w:jc w:val="both"/>
        <w:rPr>
          <w:rFonts w:ascii="Arial" w:hAnsi="Arial" w:cs="Arial"/>
          <w:color w:val="000000"/>
          <w:sz w:val="22"/>
          <w:szCs w:val="22"/>
        </w:rPr>
      </w:pPr>
      <w:r w:rsidRPr="005C4642">
        <w:rPr>
          <w:rFonts w:ascii="Arial" w:hAnsi="Arial" w:cs="Arial"/>
          <w:color w:val="000000"/>
          <w:sz w:val="22"/>
          <w:szCs w:val="22"/>
        </w:rPr>
        <w:t xml:space="preserve">Zhotoviteľ zaplatí objednávateľovi za omeškanie s odstránením prípadných zjavných vád a nedorobkov v dohodnutých termínoch za každú vadu a nedorobok a každý deň omeškania zmluvnú pokutu 50 €,rovnako zhotoviteľ zaplatí objednávateľovi zmluvnú pokutu vo výške 50 € za každý deň neposkytnutia súčinnosti v súvislosti s reklamáciou vád diela.  Týmto ustanovením nie je dotknutý nárok objednávateľa na náhradu škody. </w:t>
      </w:r>
    </w:p>
    <w:p w:rsidR="00253C88" w:rsidRPr="005C4642" w:rsidRDefault="00253C88" w:rsidP="002337A8">
      <w:pPr>
        <w:tabs>
          <w:tab w:val="num" w:pos="284"/>
          <w:tab w:val="left" w:pos="720"/>
        </w:tabs>
        <w:spacing w:line="240" w:lineRule="atLeast"/>
        <w:jc w:val="both"/>
        <w:rPr>
          <w:rFonts w:ascii="Arial" w:hAnsi="Arial" w:cs="Arial"/>
          <w:color w:val="000000"/>
          <w:sz w:val="22"/>
          <w:szCs w:val="22"/>
        </w:rPr>
      </w:pPr>
    </w:p>
    <w:p w:rsidR="00253C88" w:rsidRPr="005C4642" w:rsidRDefault="00253C88" w:rsidP="002337A8">
      <w:pPr>
        <w:pStyle w:val="Subtitle"/>
        <w:numPr>
          <w:ilvl w:val="0"/>
          <w:numId w:val="10"/>
        </w:numPr>
        <w:tabs>
          <w:tab w:val="clear" w:pos="502"/>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sz w:val="22"/>
          <w:szCs w:val="22"/>
        </w:rPr>
        <w:t>Zaplatením zmluvnej pokuty sa Zhotoviteľ nezbavuje povinnosti splnenia záväzku zabezpečeného zmluvnou pokutou,  ani povinnosti nahradiť škodu tým spôsobenú.</w:t>
      </w:r>
    </w:p>
    <w:p w:rsidR="00253C88" w:rsidRPr="005C4642" w:rsidRDefault="00253C88" w:rsidP="002337A8">
      <w:pPr>
        <w:pStyle w:val="Subtitle"/>
        <w:tabs>
          <w:tab w:val="num" w:pos="284"/>
        </w:tabs>
        <w:spacing w:line="240" w:lineRule="atLeast"/>
        <w:ind w:left="284" w:hanging="284"/>
        <w:jc w:val="both"/>
        <w:rPr>
          <w:rFonts w:ascii="Arial" w:hAnsi="Arial" w:cs="Arial"/>
          <w:b w:val="0"/>
          <w:bCs w:val="0"/>
          <w:sz w:val="22"/>
          <w:szCs w:val="22"/>
        </w:rPr>
      </w:pPr>
    </w:p>
    <w:p w:rsidR="00253C88" w:rsidRPr="005C4642" w:rsidRDefault="00253C88" w:rsidP="002337A8">
      <w:pPr>
        <w:pStyle w:val="Subtitle"/>
        <w:numPr>
          <w:ilvl w:val="0"/>
          <w:numId w:val="10"/>
        </w:numPr>
        <w:tabs>
          <w:tab w:val="clear" w:pos="502"/>
          <w:tab w:val="num" w:pos="284"/>
        </w:tabs>
        <w:spacing w:line="240" w:lineRule="atLeast"/>
        <w:ind w:left="283" w:hanging="283"/>
        <w:jc w:val="both"/>
        <w:rPr>
          <w:rFonts w:ascii="Arial" w:hAnsi="Arial" w:cs="Arial"/>
          <w:b w:val="0"/>
          <w:bCs w:val="0"/>
          <w:sz w:val="22"/>
          <w:szCs w:val="22"/>
          <w:lang w:eastAsia="sk-SK"/>
        </w:rPr>
      </w:pPr>
      <w:r w:rsidRPr="005C4642">
        <w:rPr>
          <w:rFonts w:ascii="Arial" w:hAnsi="Arial" w:cs="Arial"/>
          <w:b w:val="0"/>
          <w:bCs w:val="0"/>
          <w:sz w:val="22"/>
          <w:szCs w:val="22"/>
        </w:rPr>
        <w:t xml:space="preserve">Objednávateľ je oprávnený požadovať od zhotoviteľa zmluvnú pokutu vo výške 0,05% z celkovej ceny diela s DPH podľa tejto zmluvy v prípade ak zhotoviteľ poruší ustanovenie článku VI. ods. 13 tejto. Z tohto istého dôvodu je objednávateľ oprávnený okamžite odstúpiť od tejto zmluvy. </w:t>
      </w:r>
    </w:p>
    <w:p w:rsidR="00253C88" w:rsidRPr="005C4642" w:rsidRDefault="00253C88" w:rsidP="002337A8">
      <w:pPr>
        <w:pStyle w:val="ListParagraph"/>
        <w:tabs>
          <w:tab w:val="num" w:pos="284"/>
        </w:tabs>
        <w:spacing w:line="240" w:lineRule="atLeast"/>
        <w:rPr>
          <w:rFonts w:ascii="Arial" w:hAnsi="Arial" w:cs="Arial"/>
          <w:sz w:val="22"/>
          <w:szCs w:val="22"/>
        </w:rPr>
      </w:pPr>
    </w:p>
    <w:p w:rsidR="00253C88" w:rsidRPr="0048525F" w:rsidRDefault="00253C88" w:rsidP="002337A8">
      <w:pPr>
        <w:pStyle w:val="Subtitle"/>
        <w:numPr>
          <w:ilvl w:val="0"/>
          <w:numId w:val="10"/>
        </w:numPr>
        <w:tabs>
          <w:tab w:val="clear" w:pos="502"/>
          <w:tab w:val="num" w:pos="284"/>
        </w:tabs>
        <w:spacing w:line="240" w:lineRule="atLeast"/>
        <w:ind w:left="284" w:hanging="284"/>
        <w:jc w:val="both"/>
        <w:rPr>
          <w:rFonts w:ascii="Arial" w:hAnsi="Arial" w:cs="Arial"/>
          <w:sz w:val="22"/>
          <w:szCs w:val="22"/>
        </w:rPr>
      </w:pPr>
      <w:r w:rsidRPr="0048525F">
        <w:rPr>
          <w:rFonts w:ascii="Arial" w:hAnsi="Arial" w:cs="Arial"/>
          <w:b w:val="0"/>
          <w:bCs w:val="0"/>
          <w:sz w:val="22"/>
          <w:szCs w:val="22"/>
          <w:lang w:eastAsia="sk-SK"/>
        </w:rPr>
        <w:t xml:space="preserve">V prípade, ak zhotoviteľ poruší niektorú z povinností, ktorá pre neho vyplýva z článku VI. bodu 16 tejto zmluvy, t. j. v prípade, ak zhotoviteľ nestrpí výkon kontroly/auditu/overovania  zo strany oprávnených osôb </w:t>
      </w:r>
      <w:r w:rsidRPr="0048525F">
        <w:rPr>
          <w:rFonts w:ascii="Arial" w:hAnsi="Arial" w:cs="Arial"/>
          <w:b w:val="0"/>
          <w:bCs w:val="0"/>
          <w:sz w:val="22"/>
          <w:szCs w:val="22"/>
        </w:rPr>
        <w:t>a</w:t>
      </w:r>
      <w:r w:rsidRPr="0048525F">
        <w:rPr>
          <w:rFonts w:ascii="Arial" w:hAnsi="Arial" w:cs="Arial"/>
          <w:b w:val="0"/>
          <w:bCs w:val="0"/>
          <w:sz w:val="22"/>
          <w:szCs w:val="22"/>
          <w:lang w:eastAsia="sk-SK"/>
        </w:rPr>
        <w:t xml:space="preserve">/alebo neposkytne oprávneným osobám potrebnú súčinnosť na výkon kontroly/auditu/overovania  a/alebo ak neumožní všetkým kontrolným subjektom </w:t>
      </w:r>
      <w:r w:rsidRPr="0048525F">
        <w:rPr>
          <w:rFonts w:ascii="Arial" w:hAnsi="Arial" w:cs="Arial"/>
          <w:b w:val="0"/>
          <w:bCs w:val="0"/>
          <w:sz w:val="22"/>
          <w:szCs w:val="22"/>
        </w:rPr>
        <w:t xml:space="preserve">úplný prístup k svojmu  účtovníctvu a k inej dokumentácii, ktorá súvisí s plnením tejto zmluvy a/alebo s touto zmluvou  a/alebo, ak týmto osobám  neumožní vykonať kontrolu dokladov súvisiacich s plnením tejto zmluvy a/alebo s touto zmluvou, je Objednávateľ oprávnený žiadať od  Zhotoviteľa zaplatenie zmluvnej pokuty vo výške  20 % z celkovej ceny diela spolu s DPH a zhotoviteľ sa takúto zmluvnú pokutu zaväzuje zaplatiť.  Týmto ustanovením nie je dotknutý nárok objednávateľa na náhradu  tým spôsobenej škody v plnej výške. </w:t>
      </w:r>
    </w:p>
    <w:p w:rsidR="00253C88" w:rsidRPr="0048525F" w:rsidRDefault="00253C88" w:rsidP="002337A8">
      <w:pPr>
        <w:pStyle w:val="Subtitle"/>
        <w:spacing w:line="240" w:lineRule="atLeast"/>
        <w:jc w:val="both"/>
        <w:rPr>
          <w:rFonts w:ascii="Arial" w:hAnsi="Arial" w:cs="Arial"/>
          <w:sz w:val="22"/>
          <w:szCs w:val="22"/>
        </w:rPr>
      </w:pPr>
    </w:p>
    <w:p w:rsidR="00253C88" w:rsidRPr="005C4642" w:rsidRDefault="00253C88" w:rsidP="002337A8">
      <w:pPr>
        <w:pStyle w:val="Subtitle"/>
        <w:spacing w:line="240" w:lineRule="atLeast"/>
        <w:rPr>
          <w:rFonts w:ascii="Arial" w:hAnsi="Arial" w:cs="Arial"/>
          <w:sz w:val="22"/>
          <w:szCs w:val="22"/>
        </w:rPr>
      </w:pPr>
      <w:r w:rsidRPr="0048525F">
        <w:rPr>
          <w:rFonts w:ascii="Arial" w:hAnsi="Arial" w:cs="Arial"/>
          <w:sz w:val="22"/>
          <w:szCs w:val="22"/>
        </w:rPr>
        <w:t>Čl.</w:t>
      </w:r>
      <w:r w:rsidRPr="005C4642">
        <w:rPr>
          <w:rFonts w:ascii="Arial" w:hAnsi="Arial" w:cs="Arial"/>
          <w:sz w:val="22"/>
          <w:szCs w:val="22"/>
        </w:rPr>
        <w:t xml:space="preserve">IX. </w:t>
      </w:r>
    </w:p>
    <w:p w:rsidR="00253C88" w:rsidRPr="005C4642" w:rsidRDefault="00253C88" w:rsidP="002337A8">
      <w:pPr>
        <w:pStyle w:val="Subtitle"/>
        <w:spacing w:line="240" w:lineRule="atLeast"/>
        <w:rPr>
          <w:rFonts w:ascii="Arial" w:hAnsi="Arial" w:cs="Arial"/>
          <w:sz w:val="22"/>
          <w:szCs w:val="22"/>
        </w:rPr>
      </w:pPr>
      <w:r w:rsidRPr="005C4642">
        <w:rPr>
          <w:rFonts w:ascii="Arial" w:hAnsi="Arial" w:cs="Arial"/>
          <w:sz w:val="22"/>
          <w:szCs w:val="22"/>
        </w:rPr>
        <w:t>Zodpovednosť za vady, záruka</w:t>
      </w:r>
    </w:p>
    <w:p w:rsidR="00253C88" w:rsidRPr="005C4642" w:rsidRDefault="00253C88" w:rsidP="002337A8">
      <w:pPr>
        <w:pStyle w:val="odraz"/>
        <w:numPr>
          <w:ilvl w:val="2"/>
          <w:numId w:val="3"/>
        </w:numPr>
        <w:tabs>
          <w:tab w:val="num" w:pos="284"/>
          <w:tab w:val="num" w:pos="2160"/>
        </w:tabs>
        <w:spacing w:before="0" w:after="0" w:line="240" w:lineRule="atLeast"/>
        <w:ind w:left="284" w:hanging="284"/>
        <w:rPr>
          <w:rFonts w:ascii="Arial" w:hAnsi="Arial" w:cs="Arial"/>
          <w:spacing w:val="-2"/>
          <w:sz w:val="22"/>
          <w:szCs w:val="22"/>
        </w:rPr>
      </w:pPr>
      <w:r w:rsidRPr="005C4642">
        <w:rPr>
          <w:rFonts w:ascii="Arial" w:hAnsi="Arial" w:cs="Arial"/>
          <w:sz w:val="22"/>
          <w:szCs w:val="22"/>
        </w:rPr>
        <w:t xml:space="preserve">Zhotoviteľ zodpovedá Objednávateľovi za to, že Dielo bude vykonané podľa podmienok dohodnutých v tejto zmluve a že počas záručnej doby bude mať vlastnosti dohodnuté v tejto zmluve, určené v projektovej dokumentácii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SR/EU alebo s dohodou zmluvných strán, prípadne touto zmluvou, alebo ak neboli vykonané všetky dohodnuté práce. </w:t>
      </w:r>
    </w:p>
    <w:p w:rsidR="00253C88" w:rsidRPr="005C4642" w:rsidRDefault="00253C88" w:rsidP="002337A8">
      <w:pPr>
        <w:pStyle w:val="odraz"/>
        <w:tabs>
          <w:tab w:val="num" w:pos="2160"/>
        </w:tabs>
        <w:spacing w:before="0" w:after="0" w:line="240" w:lineRule="atLeast"/>
        <w:ind w:left="284" w:firstLine="0"/>
        <w:rPr>
          <w:rFonts w:ascii="Arial" w:hAnsi="Arial" w:cs="Arial"/>
          <w:spacing w:val="-2"/>
          <w:sz w:val="22"/>
          <w:szCs w:val="22"/>
        </w:rPr>
      </w:pPr>
    </w:p>
    <w:p w:rsidR="00253C88" w:rsidRPr="005C4642" w:rsidRDefault="00253C88" w:rsidP="002337A8">
      <w:pPr>
        <w:pStyle w:val="odraz"/>
        <w:numPr>
          <w:ilvl w:val="2"/>
          <w:numId w:val="3"/>
        </w:numPr>
        <w:tabs>
          <w:tab w:val="num" w:pos="284"/>
          <w:tab w:val="num" w:pos="2160"/>
        </w:tabs>
        <w:spacing w:before="0" w:after="0" w:line="240" w:lineRule="atLeast"/>
        <w:ind w:left="284" w:hanging="284"/>
        <w:rPr>
          <w:rFonts w:ascii="Arial" w:hAnsi="Arial" w:cs="Arial"/>
          <w:sz w:val="22"/>
          <w:szCs w:val="22"/>
        </w:rPr>
      </w:pPr>
      <w:r w:rsidRPr="005C4642">
        <w:rPr>
          <w:rFonts w:ascii="Arial" w:hAnsi="Arial" w:cs="Arial"/>
          <w:spacing w:val="-2"/>
          <w:sz w:val="22"/>
          <w:szCs w:val="22"/>
        </w:rPr>
        <w:t xml:space="preserve">Zhotoviteľ nezodpovedá za vady, ktoré boli spôsobené použitím podkladov, materiálov a prvkov prevzatých od Objednávateľa a Zhotoviteľ ani pri vynaložení všetkej starostlivosti nemohol zistiť ich nevhodnosť, prípadne na ňu upozornil Objednávateľa a ten napriek tomu na ich použití trval. Prípadné upozornenie na nevhodnosť a taktiež odpoveď na takéto upozornenie je potrebné vykonať vždy písomnou formou zápisom v stavebnom denníku alebo osobitným listom. </w:t>
      </w:r>
    </w:p>
    <w:p w:rsidR="00253C88" w:rsidRPr="005C4642" w:rsidRDefault="00253C88" w:rsidP="002337A8">
      <w:pPr>
        <w:pStyle w:val="odraz"/>
        <w:numPr>
          <w:ilvl w:val="2"/>
          <w:numId w:val="3"/>
        </w:numPr>
        <w:tabs>
          <w:tab w:val="num" w:pos="284"/>
          <w:tab w:val="num" w:pos="2160"/>
        </w:tabs>
        <w:spacing w:before="0" w:after="0" w:line="240" w:lineRule="atLeast"/>
        <w:ind w:left="284" w:hanging="284"/>
        <w:rPr>
          <w:rFonts w:ascii="Arial" w:hAnsi="Arial" w:cs="Arial"/>
          <w:sz w:val="22"/>
          <w:szCs w:val="22"/>
        </w:rPr>
      </w:pPr>
      <w:r w:rsidRPr="005C4642">
        <w:rPr>
          <w:rFonts w:ascii="Arial" w:hAnsi="Arial" w:cs="Arial"/>
          <w:sz w:val="22"/>
          <w:szCs w:val="22"/>
        </w:rPr>
        <w:t>Dĺžka záručnej doby je 60 mesiacov. Záručná doba začína plynúť dňom podpísania Protokolu o odovzdaní a prevzatí Diela, môže však byť skrátená o dobu, po ktorú bude Objednávateľ v omeškaní so začatím procesu preberania Diela, alebo po ktorú neoprávnene odmietol Dielo prevziať. Plynutie záručnej doby na dotknutú časť diela sa preruší dňom uplatnenia práva Objednávateľa na odstránenie vád doručením reklamácie.</w:t>
      </w:r>
    </w:p>
    <w:p w:rsidR="00253C88" w:rsidRPr="005C4642" w:rsidRDefault="00253C88" w:rsidP="002337A8">
      <w:pPr>
        <w:pStyle w:val="odraz"/>
        <w:numPr>
          <w:ilvl w:val="2"/>
          <w:numId w:val="3"/>
        </w:numPr>
        <w:tabs>
          <w:tab w:val="num" w:pos="284"/>
          <w:tab w:val="num" w:pos="2160"/>
        </w:tabs>
        <w:spacing w:before="0" w:after="0" w:line="240" w:lineRule="atLeast"/>
        <w:ind w:left="284" w:hanging="284"/>
        <w:rPr>
          <w:rFonts w:ascii="Arial" w:hAnsi="Arial" w:cs="Arial"/>
          <w:sz w:val="22"/>
          <w:szCs w:val="22"/>
        </w:rPr>
      </w:pPr>
      <w:r w:rsidRPr="005C4642">
        <w:rPr>
          <w:rFonts w:ascii="Arial" w:hAnsi="Arial" w:cs="Arial"/>
          <w:color w:val="000000"/>
          <w:sz w:val="22"/>
          <w:szCs w:val="22"/>
        </w:rPr>
        <w:t>Prípadnú reklamáciu vady plnenia je Objednávateľ povinný uplatniť do 30 dní po zistení vady v písomnej forme.</w:t>
      </w:r>
    </w:p>
    <w:p w:rsidR="00253C88" w:rsidRPr="005C4642" w:rsidRDefault="00253C88" w:rsidP="002337A8">
      <w:pPr>
        <w:pStyle w:val="odraz"/>
        <w:numPr>
          <w:ilvl w:val="2"/>
          <w:numId w:val="3"/>
        </w:numPr>
        <w:tabs>
          <w:tab w:val="num" w:pos="284"/>
          <w:tab w:val="num" w:pos="2160"/>
        </w:tabs>
        <w:spacing w:before="0" w:after="0" w:line="240" w:lineRule="atLeast"/>
        <w:ind w:left="284" w:hanging="284"/>
        <w:rPr>
          <w:rFonts w:ascii="Arial" w:hAnsi="Arial" w:cs="Arial"/>
          <w:sz w:val="22"/>
          <w:szCs w:val="22"/>
        </w:rPr>
      </w:pPr>
      <w:r w:rsidRPr="005C4642">
        <w:rPr>
          <w:rFonts w:ascii="Arial" w:hAnsi="Arial" w:cs="Arial"/>
          <w:color w:val="000000"/>
          <w:spacing w:val="-2"/>
          <w:sz w:val="22"/>
          <w:szCs w:val="22"/>
        </w:rPr>
        <w:t>Zhotoviteľ sa zaväzuje začať s odstraňovaním uznaných vád Diela do 48 hodín od uplatnenia oprávnenej reklamácie Objednávateľom, ak sa zmluvné strany písomne alebo e-mailom/telefonicky nedohodnú inak, a uznané vady odstrániť v čo najkratšom čase.</w:t>
      </w:r>
      <w:r w:rsidRPr="005C4642">
        <w:rPr>
          <w:rFonts w:ascii="Arial" w:hAnsi="Arial" w:cs="Arial"/>
          <w:spacing w:val="-2"/>
          <w:sz w:val="22"/>
          <w:szCs w:val="22"/>
        </w:rPr>
        <w:t xml:space="preserve">Termín odstránenia uznaných vád sa dohodne písomnou formou medzi osobou stavbyvedúceho zhotoviteľa poverenou osobou objednávateľa. Tieto osoby sú povinné poskytnúť si vzájomnú súčinnosť. V prípade, ak nedôjde zo strany zhotoviteľa k odstráneniu vád v čo najkratšom čase v zmysle písomnej dohody podľa vyššie uvedeného v tomto ods., objednávateľ  je oprávnený zabezpečiť odstránenie vád diela na vlastné náklady, ktorých úhradu následne uplatní u zhotoviteľa. Zhotoviteľ je povinný bez zbytočného odkladu takto uplatnené nároky objednávateľa uhradiť. </w:t>
      </w:r>
    </w:p>
    <w:p w:rsidR="00253C88" w:rsidRPr="005C4642" w:rsidRDefault="00253C88" w:rsidP="002337A8">
      <w:pPr>
        <w:pStyle w:val="odraz"/>
        <w:numPr>
          <w:ilvl w:val="2"/>
          <w:numId w:val="3"/>
        </w:numPr>
        <w:tabs>
          <w:tab w:val="num" w:pos="284"/>
          <w:tab w:val="num" w:pos="2160"/>
        </w:tabs>
        <w:spacing w:before="0" w:after="0" w:line="240" w:lineRule="atLeast"/>
        <w:ind w:left="284" w:hanging="284"/>
        <w:rPr>
          <w:rFonts w:ascii="Arial" w:hAnsi="Arial" w:cs="Arial"/>
          <w:sz w:val="22"/>
          <w:szCs w:val="22"/>
        </w:rPr>
      </w:pPr>
      <w:r w:rsidRPr="005C4642">
        <w:rPr>
          <w:rFonts w:ascii="Arial" w:hAnsi="Arial" w:cs="Arial"/>
          <w:color w:val="000000"/>
          <w:sz w:val="22"/>
          <w:szCs w:val="22"/>
        </w:rPr>
        <w:t xml:space="preserve">Zmluvné strany sa dohodli, že v prípade, že sa na Diele vyskytne vada počas záručnej doby, Objednávateľ má právo požadovať od Zhotoviteľa bezodplatné odstránenie vady a Zhotoviteľ je povinný vadu bezodplatne odstrániť. </w:t>
      </w:r>
    </w:p>
    <w:p w:rsidR="00253C88" w:rsidRPr="005C4642" w:rsidRDefault="00253C88" w:rsidP="002337A8">
      <w:pPr>
        <w:pStyle w:val="odraz"/>
        <w:numPr>
          <w:ilvl w:val="2"/>
          <w:numId w:val="3"/>
        </w:numPr>
        <w:tabs>
          <w:tab w:val="num" w:pos="284"/>
          <w:tab w:val="num" w:pos="2160"/>
        </w:tabs>
        <w:spacing w:before="0" w:after="0" w:line="240" w:lineRule="atLeast"/>
        <w:ind w:left="284" w:hanging="284"/>
        <w:rPr>
          <w:rFonts w:ascii="Arial" w:hAnsi="Arial" w:cs="Arial"/>
          <w:sz w:val="22"/>
          <w:szCs w:val="22"/>
        </w:rPr>
      </w:pPr>
      <w:r w:rsidRPr="005C4642">
        <w:rPr>
          <w:rFonts w:ascii="Arial" w:hAnsi="Arial" w:cs="Arial"/>
          <w:color w:val="000000"/>
          <w:sz w:val="22"/>
          <w:szCs w:val="22"/>
        </w:rPr>
        <w:t>Ak sa ukáže, že reklamovaná vada Diela je neopraviteľná, zaväzuje sa Zhotoviteľ dodať náhradnú časť Diela alebo Objednávateľovi poskytnúť primeranú zľavu z odplaty za vykonanie Diela. Prípadnou zľavou nie je dotknuté právo Objednávateľa na záruku.</w:t>
      </w:r>
    </w:p>
    <w:p w:rsidR="00253C88" w:rsidRPr="005C4642" w:rsidRDefault="00253C88" w:rsidP="002337A8">
      <w:pPr>
        <w:pStyle w:val="odraz"/>
        <w:numPr>
          <w:ilvl w:val="2"/>
          <w:numId w:val="3"/>
        </w:numPr>
        <w:tabs>
          <w:tab w:val="num" w:pos="284"/>
          <w:tab w:val="num" w:pos="360"/>
          <w:tab w:val="num" w:pos="2160"/>
        </w:tabs>
        <w:spacing w:before="0" w:after="0" w:line="240" w:lineRule="atLeast"/>
        <w:ind w:left="284" w:hanging="284"/>
        <w:rPr>
          <w:rFonts w:ascii="Arial" w:hAnsi="Arial" w:cs="Arial"/>
          <w:sz w:val="22"/>
          <w:szCs w:val="22"/>
        </w:rPr>
      </w:pPr>
      <w:r w:rsidRPr="005C4642">
        <w:rPr>
          <w:rFonts w:ascii="Arial" w:hAnsi="Arial" w:cs="Arial"/>
          <w:sz w:val="22"/>
          <w:szCs w:val="22"/>
        </w:rPr>
        <w:t>Zhotoviteľ sa zaväzuje odstrániť prípadné vady Diela z kolaudačného konania ním zapríčinené na vlastné náklady a vo vzájomne dohodnutom termíne.</w:t>
      </w:r>
    </w:p>
    <w:p w:rsidR="00253C88" w:rsidRPr="005C4642" w:rsidRDefault="00253C88" w:rsidP="002337A8">
      <w:pPr>
        <w:pStyle w:val="odraz"/>
        <w:numPr>
          <w:ilvl w:val="2"/>
          <w:numId w:val="3"/>
        </w:numPr>
        <w:tabs>
          <w:tab w:val="num" w:pos="284"/>
          <w:tab w:val="num" w:pos="360"/>
          <w:tab w:val="num" w:pos="2160"/>
        </w:tabs>
        <w:spacing w:before="0" w:after="0" w:line="240" w:lineRule="atLeast"/>
        <w:ind w:left="284" w:hanging="284"/>
        <w:rPr>
          <w:rFonts w:ascii="Arial" w:hAnsi="Arial" w:cs="Arial"/>
          <w:sz w:val="22"/>
          <w:szCs w:val="22"/>
        </w:rPr>
      </w:pPr>
      <w:r w:rsidRPr="005C4642">
        <w:rPr>
          <w:rFonts w:ascii="Arial" w:hAnsi="Arial" w:cs="Arial"/>
          <w:sz w:val="22"/>
          <w:szCs w:val="22"/>
        </w:rPr>
        <w:t>Vadou sa rozumie odchýlka v kvalite, rozsahu a parametroch diela, stanovených v tejto zmluve a v projekte stavby na realizáciu. Nedorobkom sa rozumie nedokončená práca oproti projektu stavby na realizáciu, vrátane prípadných doplnkov. Rozoznávajú sa:</w:t>
      </w:r>
    </w:p>
    <w:p w:rsidR="00253C88" w:rsidRPr="005C4642" w:rsidRDefault="00253C88" w:rsidP="002337A8">
      <w:pPr>
        <w:spacing w:line="240" w:lineRule="atLeast"/>
        <w:ind w:left="426" w:hanging="142"/>
        <w:jc w:val="both"/>
        <w:rPr>
          <w:rFonts w:ascii="Arial" w:hAnsi="Arial" w:cs="Arial"/>
          <w:color w:val="000000"/>
          <w:sz w:val="22"/>
          <w:szCs w:val="22"/>
        </w:rPr>
      </w:pPr>
      <w:r w:rsidRPr="0048525F">
        <w:rPr>
          <w:rFonts w:ascii="Arial" w:hAnsi="Arial" w:cs="Arial"/>
          <w:color w:val="000000"/>
          <w:sz w:val="22"/>
          <w:szCs w:val="22"/>
        </w:rPr>
        <w:t>-</w:t>
      </w:r>
      <w:r w:rsidRPr="005C4642">
        <w:rPr>
          <w:rFonts w:ascii="Arial" w:hAnsi="Arial" w:cs="Arial"/>
          <w:color w:val="000000"/>
          <w:sz w:val="22"/>
          <w:szCs w:val="22"/>
        </w:rPr>
        <w:t>zjavné vady,t.j. vady a nedorobky, ktoré objednávateľ zistil, resp. mohol zistiť odbornou prehliadkou pri preberaní diela. Musia byť reklamované zapísaním v Protokole o odovzdaní a prevzatí diela s uvedením dohodnutých termínov ich odstránenia;</w:t>
      </w:r>
    </w:p>
    <w:p w:rsidR="00253C88" w:rsidRPr="005C4642" w:rsidRDefault="00253C88" w:rsidP="002337A8">
      <w:pPr>
        <w:tabs>
          <w:tab w:val="left" w:pos="720"/>
        </w:tabs>
        <w:spacing w:line="240" w:lineRule="atLeast"/>
        <w:ind w:left="426" w:hanging="142"/>
        <w:jc w:val="both"/>
        <w:rPr>
          <w:rFonts w:ascii="Arial" w:hAnsi="Arial" w:cs="Arial"/>
          <w:color w:val="000000"/>
          <w:sz w:val="22"/>
          <w:szCs w:val="22"/>
        </w:rPr>
      </w:pPr>
      <w:r w:rsidRPr="005C4642">
        <w:rPr>
          <w:rFonts w:ascii="Arial" w:hAnsi="Arial" w:cs="Arial"/>
          <w:color w:val="000000"/>
          <w:sz w:val="22"/>
          <w:szCs w:val="22"/>
        </w:rPr>
        <w:t>- skryté vady,t.j. vady, ktoré Objednávateľ nemohol zistiť pri prevzatí diela a vyskytnú sa v záručnej dobe. Havarijné stavy je povinný zhotoviteľ odstrániť obratom po ich nahlásení objednávateľom.</w:t>
      </w:r>
    </w:p>
    <w:p w:rsidR="00253C88" w:rsidRPr="005C4642" w:rsidRDefault="00253C88" w:rsidP="002337A8">
      <w:pPr>
        <w:pStyle w:val="odraz"/>
        <w:numPr>
          <w:ilvl w:val="2"/>
          <w:numId w:val="3"/>
        </w:numPr>
        <w:tabs>
          <w:tab w:val="clear" w:pos="794"/>
          <w:tab w:val="num" w:pos="284"/>
          <w:tab w:val="num" w:pos="426"/>
          <w:tab w:val="num" w:pos="2160"/>
        </w:tabs>
        <w:spacing w:before="0" w:after="0" w:line="240" w:lineRule="atLeast"/>
        <w:ind w:left="284" w:hanging="426"/>
        <w:rPr>
          <w:rFonts w:ascii="Arial" w:hAnsi="Arial" w:cs="Arial"/>
          <w:sz w:val="22"/>
          <w:szCs w:val="22"/>
        </w:rPr>
      </w:pPr>
      <w:r w:rsidRPr="005C4642">
        <w:rPr>
          <w:rFonts w:ascii="Arial" w:hAnsi="Arial" w:cs="Arial"/>
          <w:sz w:val="22"/>
          <w:szCs w:val="22"/>
        </w:rPr>
        <w:t xml:space="preserve">Zhotoviteľ je povinný bez zbytočného odkladu odstrániť aj také vady, zodpovednosť za vznik ktorých nenesie, ktorých odstránenie však neznesie odklad. Náklady takto vzniknuté zhotoviteľovi budú uhradené na základe vzájomne dohody. </w:t>
      </w:r>
    </w:p>
    <w:p w:rsidR="00253C88" w:rsidRPr="005C4642" w:rsidRDefault="00253C88" w:rsidP="002337A8">
      <w:pPr>
        <w:pStyle w:val="Subtitle"/>
        <w:tabs>
          <w:tab w:val="num" w:pos="284"/>
        </w:tabs>
        <w:spacing w:line="240" w:lineRule="atLeast"/>
        <w:ind w:hanging="284"/>
        <w:rPr>
          <w:rFonts w:ascii="Arial" w:hAnsi="Arial" w:cs="Arial"/>
          <w:sz w:val="22"/>
          <w:szCs w:val="22"/>
        </w:rPr>
      </w:pPr>
    </w:p>
    <w:p w:rsidR="00253C88" w:rsidRPr="005C4642" w:rsidRDefault="00253C88" w:rsidP="002337A8">
      <w:pPr>
        <w:pStyle w:val="Subtitle"/>
        <w:tabs>
          <w:tab w:val="num" w:pos="284"/>
        </w:tabs>
        <w:spacing w:line="240" w:lineRule="atLeast"/>
        <w:ind w:hanging="284"/>
        <w:rPr>
          <w:rFonts w:ascii="Arial" w:hAnsi="Arial" w:cs="Arial"/>
          <w:sz w:val="22"/>
          <w:szCs w:val="22"/>
        </w:rPr>
      </w:pPr>
      <w:r w:rsidRPr="0048525F">
        <w:rPr>
          <w:rFonts w:ascii="Arial" w:hAnsi="Arial" w:cs="Arial"/>
          <w:sz w:val="22"/>
          <w:szCs w:val="22"/>
        </w:rPr>
        <w:t>Čl.</w:t>
      </w:r>
      <w:r w:rsidRPr="005C4642">
        <w:rPr>
          <w:rFonts w:ascii="Arial" w:hAnsi="Arial" w:cs="Arial"/>
          <w:sz w:val="22"/>
          <w:szCs w:val="22"/>
        </w:rPr>
        <w:t>X.</w:t>
      </w:r>
    </w:p>
    <w:p w:rsidR="00253C88" w:rsidRPr="005C4642" w:rsidRDefault="00253C88" w:rsidP="002337A8">
      <w:pPr>
        <w:pStyle w:val="bodytextstred"/>
        <w:tabs>
          <w:tab w:val="num" w:pos="284"/>
        </w:tabs>
        <w:spacing w:before="0" w:after="0" w:line="240" w:lineRule="atLeast"/>
        <w:ind w:hanging="284"/>
        <w:rPr>
          <w:rFonts w:ascii="Arial" w:hAnsi="Arial" w:cs="Arial"/>
          <w:b/>
          <w:bCs/>
          <w:sz w:val="22"/>
          <w:szCs w:val="22"/>
        </w:rPr>
      </w:pPr>
      <w:r w:rsidRPr="005C4642">
        <w:rPr>
          <w:rFonts w:ascii="Arial" w:hAnsi="Arial" w:cs="Arial"/>
          <w:b/>
          <w:bCs/>
          <w:sz w:val="22"/>
          <w:szCs w:val="22"/>
        </w:rPr>
        <w:t>Prechod vlastníckeho práva a nebezpečenstva škody k Dielu</w:t>
      </w:r>
    </w:p>
    <w:p w:rsidR="00253C88" w:rsidRPr="005C4642" w:rsidRDefault="00253C88" w:rsidP="002337A8">
      <w:pPr>
        <w:numPr>
          <w:ilvl w:val="1"/>
          <w:numId w:val="8"/>
        </w:numPr>
        <w:tabs>
          <w:tab w:val="clear" w:pos="1440"/>
          <w:tab w:val="num" w:pos="284"/>
        </w:tabs>
        <w:spacing w:line="240" w:lineRule="atLeast"/>
        <w:ind w:left="284" w:hanging="284"/>
        <w:jc w:val="both"/>
        <w:rPr>
          <w:rFonts w:ascii="Arial" w:hAnsi="Arial" w:cs="Arial"/>
          <w:sz w:val="22"/>
          <w:szCs w:val="22"/>
        </w:rPr>
      </w:pPr>
      <w:r w:rsidRPr="005C4642">
        <w:rPr>
          <w:rFonts w:ascii="Arial" w:hAnsi="Arial" w:cs="Arial"/>
          <w:sz w:val="22"/>
          <w:szCs w:val="22"/>
        </w:rPr>
        <w:t>Vlastnícke právo k Dielu prechádza na Objednávateľa v okamihu odovzdania a prevzatia Diela  na základe preberacieho protokolu, pokiaľ v iných ustanoveniach zmluvy nie je dohodnuté inak.</w:t>
      </w:r>
    </w:p>
    <w:p w:rsidR="00253C88" w:rsidRPr="005C4642" w:rsidRDefault="00253C88" w:rsidP="002337A8">
      <w:pPr>
        <w:spacing w:line="240" w:lineRule="atLeast"/>
        <w:ind w:left="284"/>
        <w:jc w:val="both"/>
        <w:rPr>
          <w:rFonts w:ascii="Arial" w:hAnsi="Arial" w:cs="Arial"/>
          <w:sz w:val="22"/>
          <w:szCs w:val="22"/>
        </w:rPr>
      </w:pPr>
    </w:p>
    <w:p w:rsidR="00253C88" w:rsidRPr="005C4642" w:rsidRDefault="00253C88" w:rsidP="002337A8">
      <w:pPr>
        <w:numPr>
          <w:ilvl w:val="1"/>
          <w:numId w:val="8"/>
        </w:numPr>
        <w:tabs>
          <w:tab w:val="clear" w:pos="1440"/>
          <w:tab w:val="num" w:pos="284"/>
        </w:tabs>
        <w:spacing w:line="240" w:lineRule="atLeast"/>
        <w:ind w:left="284" w:hanging="284"/>
        <w:jc w:val="both"/>
        <w:rPr>
          <w:rFonts w:ascii="Arial" w:hAnsi="Arial" w:cs="Arial"/>
          <w:sz w:val="22"/>
          <w:szCs w:val="22"/>
        </w:rPr>
      </w:pPr>
      <w:r w:rsidRPr="005C4642">
        <w:rPr>
          <w:rFonts w:ascii="Arial" w:hAnsi="Arial" w:cs="Arial"/>
          <w:sz w:val="22"/>
          <w:szCs w:val="22"/>
        </w:rPr>
        <w:t>Nebezpečenstvo škody k Dielu znáša Zhotoviteľ až do okamihu protokolárneho odovzdania a prevzatia Diela – na Objednávateľa prechádza až prevzatím</w:t>
      </w:r>
      <w:r w:rsidRPr="005C4642">
        <w:rPr>
          <w:rFonts w:ascii="Arial" w:hAnsi="Arial" w:cs="Arial"/>
          <w:spacing w:val="-2"/>
          <w:sz w:val="22"/>
          <w:szCs w:val="22"/>
        </w:rPr>
        <w:t xml:space="preserve"> Diela. </w:t>
      </w:r>
    </w:p>
    <w:p w:rsidR="00253C88" w:rsidRPr="005C4642" w:rsidRDefault="00253C88" w:rsidP="002337A8">
      <w:pPr>
        <w:spacing w:line="240" w:lineRule="atLeast"/>
        <w:jc w:val="both"/>
        <w:rPr>
          <w:rFonts w:ascii="Arial" w:hAnsi="Arial" w:cs="Arial"/>
          <w:sz w:val="22"/>
          <w:szCs w:val="22"/>
        </w:rPr>
      </w:pPr>
    </w:p>
    <w:p w:rsidR="00253C88" w:rsidRPr="005C4642" w:rsidRDefault="00253C88" w:rsidP="002337A8">
      <w:pPr>
        <w:numPr>
          <w:ilvl w:val="1"/>
          <w:numId w:val="8"/>
        </w:numPr>
        <w:tabs>
          <w:tab w:val="clear" w:pos="1440"/>
          <w:tab w:val="num" w:pos="284"/>
        </w:tabs>
        <w:spacing w:line="240" w:lineRule="atLeast"/>
        <w:ind w:left="284" w:hanging="284"/>
        <w:jc w:val="both"/>
        <w:rPr>
          <w:rFonts w:ascii="Arial" w:hAnsi="Arial" w:cs="Arial"/>
          <w:sz w:val="22"/>
          <w:szCs w:val="22"/>
        </w:rPr>
      </w:pPr>
      <w:r w:rsidRPr="005C4642">
        <w:rPr>
          <w:rFonts w:ascii="Arial" w:hAnsi="Arial" w:cs="Arial"/>
          <w:sz w:val="22"/>
          <w:szCs w:val="22"/>
        </w:rPr>
        <w:t>Veci potrebné na riadne vykonanie a dodanie Diela, najmä stavebný materiál, zabezpečuje Zhotoviteľ a ich cena je zahrnutá v cene za vykonanie Diela. Zhotoviteľ je vlastníkom týchto vecí až do okamihu, kedy sa stanú súčasťou Diela – zabudovaním alebo namontovaním.</w:t>
      </w:r>
    </w:p>
    <w:p w:rsidR="00253C88" w:rsidRPr="005C4642" w:rsidRDefault="00253C88" w:rsidP="002337A8">
      <w:pPr>
        <w:pStyle w:val="Subtitle"/>
        <w:tabs>
          <w:tab w:val="num" w:pos="284"/>
        </w:tabs>
        <w:spacing w:line="240" w:lineRule="atLeast"/>
        <w:ind w:left="284" w:hanging="208"/>
        <w:rPr>
          <w:rFonts w:ascii="Arial" w:hAnsi="Arial" w:cs="Arial"/>
          <w:sz w:val="22"/>
          <w:szCs w:val="22"/>
        </w:rPr>
      </w:pPr>
    </w:p>
    <w:p w:rsidR="00253C88" w:rsidRPr="005C4642" w:rsidRDefault="00253C88" w:rsidP="002337A8">
      <w:pPr>
        <w:pStyle w:val="Subtitle"/>
        <w:tabs>
          <w:tab w:val="num" w:pos="284"/>
        </w:tabs>
        <w:spacing w:line="240" w:lineRule="atLeast"/>
        <w:ind w:left="284" w:hanging="208"/>
        <w:rPr>
          <w:rFonts w:ascii="Arial" w:hAnsi="Arial" w:cs="Arial"/>
          <w:sz w:val="22"/>
          <w:szCs w:val="22"/>
        </w:rPr>
      </w:pPr>
      <w:r w:rsidRPr="0048525F">
        <w:rPr>
          <w:rFonts w:ascii="Arial" w:hAnsi="Arial" w:cs="Arial"/>
          <w:sz w:val="22"/>
          <w:szCs w:val="22"/>
        </w:rPr>
        <w:t>Čl.</w:t>
      </w:r>
      <w:r w:rsidRPr="005C4642">
        <w:rPr>
          <w:rFonts w:ascii="Arial" w:hAnsi="Arial" w:cs="Arial"/>
          <w:sz w:val="22"/>
          <w:szCs w:val="22"/>
        </w:rPr>
        <w:t>XI.</w:t>
      </w:r>
    </w:p>
    <w:p w:rsidR="00253C88" w:rsidRPr="005C4642" w:rsidRDefault="00253C88" w:rsidP="002337A8">
      <w:pPr>
        <w:pStyle w:val="Subtitle"/>
        <w:tabs>
          <w:tab w:val="num" w:pos="284"/>
        </w:tabs>
        <w:spacing w:line="240" w:lineRule="atLeast"/>
        <w:ind w:hanging="284"/>
        <w:rPr>
          <w:rFonts w:ascii="Arial" w:hAnsi="Arial" w:cs="Arial"/>
          <w:sz w:val="22"/>
          <w:szCs w:val="22"/>
        </w:rPr>
      </w:pPr>
      <w:r w:rsidRPr="005C4642">
        <w:rPr>
          <w:rFonts w:ascii="Arial" w:hAnsi="Arial" w:cs="Arial"/>
          <w:sz w:val="22"/>
          <w:szCs w:val="22"/>
        </w:rPr>
        <w:t>Vyššia moc</w:t>
      </w:r>
    </w:p>
    <w:p w:rsidR="00253C88" w:rsidRPr="0048525F" w:rsidRDefault="00253C88" w:rsidP="002337A8">
      <w:pPr>
        <w:pStyle w:val="odraz"/>
        <w:numPr>
          <w:ilvl w:val="0"/>
          <w:numId w:val="11"/>
        </w:numPr>
        <w:tabs>
          <w:tab w:val="clear" w:pos="189"/>
          <w:tab w:val="num" w:pos="284"/>
        </w:tabs>
        <w:spacing w:before="0" w:after="0" w:line="240" w:lineRule="atLeast"/>
        <w:ind w:left="284" w:hanging="284"/>
        <w:rPr>
          <w:rFonts w:ascii="Arial" w:hAnsi="Arial" w:cs="Arial"/>
          <w:sz w:val="22"/>
          <w:szCs w:val="22"/>
        </w:rPr>
      </w:pPr>
      <w:r w:rsidRPr="005C4642">
        <w:rPr>
          <w:rFonts w:ascii="Arial" w:hAnsi="Arial" w:cs="Arial"/>
          <w:sz w:val="22"/>
          <w:szCs w:val="22"/>
        </w:rPr>
        <w:t xml:space="preserve">Zmluvné strany nezodpovedajú za škody, ktorú by mohli spôsobiť, resp. spôsobili druhej strane porušením povinností podľa zmluvy v prípade, ak to bolo spôsobené dôvodmi, za ktoré daná zmluvná strana nenesie zodpovednosť </w:t>
      </w:r>
      <w:r w:rsidRPr="005C4642">
        <w:rPr>
          <w:rFonts w:ascii="Arial" w:hAnsi="Arial" w:cs="Arial"/>
          <w:spacing w:val="-4"/>
          <w:sz w:val="22"/>
          <w:szCs w:val="22"/>
        </w:rPr>
        <w:t>a ktoré ani pri vynaložení dostupnej starostlivosti nemohla ovplyvniť, najmä z dôvodu vojny, štrajku akéhokoľvek druhu, prerušením dodávok energií, materiálov.</w:t>
      </w:r>
    </w:p>
    <w:p w:rsidR="00253C88" w:rsidRPr="005C4642" w:rsidRDefault="00253C88" w:rsidP="002337A8">
      <w:pPr>
        <w:pStyle w:val="odraz"/>
        <w:spacing w:before="0" w:after="0" w:line="240" w:lineRule="atLeast"/>
        <w:ind w:left="284" w:firstLine="0"/>
        <w:rPr>
          <w:rFonts w:ascii="Arial" w:hAnsi="Arial" w:cs="Arial"/>
          <w:sz w:val="22"/>
          <w:szCs w:val="22"/>
        </w:rPr>
      </w:pPr>
    </w:p>
    <w:p w:rsidR="00253C88" w:rsidRPr="005C4642" w:rsidRDefault="00253C88" w:rsidP="002337A8">
      <w:pPr>
        <w:pStyle w:val="odraz"/>
        <w:numPr>
          <w:ilvl w:val="0"/>
          <w:numId w:val="11"/>
        </w:numPr>
        <w:tabs>
          <w:tab w:val="clear" w:pos="189"/>
          <w:tab w:val="num" w:pos="284"/>
        </w:tabs>
        <w:spacing w:before="0" w:after="0" w:line="240" w:lineRule="atLeast"/>
        <w:ind w:left="284" w:hanging="284"/>
        <w:rPr>
          <w:rFonts w:ascii="Arial" w:hAnsi="Arial" w:cs="Arial"/>
          <w:sz w:val="22"/>
          <w:szCs w:val="22"/>
        </w:rPr>
      </w:pPr>
      <w:r w:rsidRPr="005C4642">
        <w:rPr>
          <w:rFonts w:ascii="Arial" w:hAnsi="Arial" w:cs="Arial"/>
          <w:sz w:val="22"/>
          <w:szCs w:val="22"/>
        </w:rPr>
        <w:t>Dotknutá zmluvná strana, ktorá má vedomosť o okolnostiach popísaných v predchádzajúcom bode, je povinná bezodkladne informovať druhú stranu o ich vzniku a o dôvodoch, pre ktoré nebude schopná plniť si svoje povinnosti podľa zmluvy. V prípade, že tieto dôvody pominú, bude dotknutá zmluvná strana o tom opätovne informovať druhú stranu a zároveň bude pokračovať v plnení povinností podľa zmluvy.</w:t>
      </w:r>
    </w:p>
    <w:p w:rsidR="00253C88" w:rsidRPr="005C4642" w:rsidRDefault="00253C88" w:rsidP="002337A8">
      <w:pPr>
        <w:pStyle w:val="Subtitle"/>
        <w:tabs>
          <w:tab w:val="num" w:pos="284"/>
        </w:tabs>
        <w:spacing w:line="240" w:lineRule="atLeast"/>
        <w:ind w:hanging="284"/>
        <w:rPr>
          <w:rFonts w:ascii="Arial" w:hAnsi="Arial" w:cs="Arial"/>
          <w:sz w:val="22"/>
          <w:szCs w:val="22"/>
        </w:rPr>
      </w:pPr>
    </w:p>
    <w:p w:rsidR="00253C88" w:rsidRPr="005C4642" w:rsidRDefault="00253C88" w:rsidP="002337A8">
      <w:pPr>
        <w:pStyle w:val="Subtitle"/>
        <w:tabs>
          <w:tab w:val="num" w:pos="284"/>
        </w:tabs>
        <w:spacing w:line="240" w:lineRule="atLeast"/>
        <w:ind w:hanging="284"/>
        <w:rPr>
          <w:rFonts w:ascii="Arial" w:hAnsi="Arial" w:cs="Arial"/>
          <w:sz w:val="22"/>
          <w:szCs w:val="22"/>
        </w:rPr>
      </w:pPr>
      <w:r w:rsidRPr="0048525F">
        <w:rPr>
          <w:rFonts w:ascii="Arial" w:hAnsi="Arial" w:cs="Arial"/>
          <w:sz w:val="22"/>
          <w:szCs w:val="22"/>
        </w:rPr>
        <w:t>Čl.</w:t>
      </w:r>
      <w:r w:rsidRPr="005C4642">
        <w:rPr>
          <w:rFonts w:ascii="Arial" w:hAnsi="Arial" w:cs="Arial"/>
          <w:sz w:val="22"/>
          <w:szCs w:val="22"/>
        </w:rPr>
        <w:t>XII.</w:t>
      </w:r>
    </w:p>
    <w:p w:rsidR="00253C88" w:rsidRPr="005C4642" w:rsidRDefault="00253C88" w:rsidP="002337A8">
      <w:pPr>
        <w:pStyle w:val="Subtitle"/>
        <w:tabs>
          <w:tab w:val="num" w:pos="284"/>
        </w:tabs>
        <w:spacing w:line="240" w:lineRule="atLeast"/>
        <w:ind w:hanging="284"/>
        <w:rPr>
          <w:rFonts w:ascii="Arial" w:hAnsi="Arial" w:cs="Arial"/>
          <w:sz w:val="22"/>
          <w:szCs w:val="22"/>
        </w:rPr>
      </w:pPr>
      <w:r w:rsidRPr="005C4642">
        <w:rPr>
          <w:rFonts w:ascii="Arial" w:hAnsi="Arial" w:cs="Arial"/>
          <w:sz w:val="22"/>
          <w:szCs w:val="22"/>
        </w:rPr>
        <w:t>Záverečné ustanovenia</w:t>
      </w:r>
    </w:p>
    <w:p w:rsidR="00253C88" w:rsidRPr="005C4642"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rPr>
      </w:pPr>
      <w:r w:rsidRPr="005C4642">
        <w:rPr>
          <w:rFonts w:ascii="Arial" w:hAnsi="Arial" w:cs="Arial"/>
          <w:b w:val="0"/>
          <w:bCs w:val="0"/>
          <w:color w:val="000000"/>
          <w:spacing w:val="-2"/>
          <w:sz w:val="22"/>
          <w:szCs w:val="22"/>
        </w:rPr>
        <w:t>Zmluva nadobudne platnost</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 xml:space="preserve"> dn</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om jej podpisu štatutármi oboch zmluvných strán a úc</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innost</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 xml:space="preserve"> nadobudne dn</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om nasledujúcim po dni jej zverejnenia na webovej stránke objednávatel</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a, pod podmienkou nadobudnutia úc</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innosti Zmluvy o poskytnutí nenávratného financ</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ného príspevku, pric</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om splnenie podmienky nadobudnutia úc</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innosti Zmluvy o NFP musí c</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asovopredchádzat</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 xml:space="preserve"> nadobudnutiu úc</w:t>
      </w:r>
      <w:r w:rsidRPr="005C4642">
        <w:rPr>
          <w:rFonts w:ascii="Tahoma" w:hAnsi="Tahoma" w:cs="Tahoma"/>
          <w:b w:val="0"/>
          <w:bCs w:val="0"/>
          <w:color w:val="000000"/>
          <w:spacing w:val="-2"/>
          <w:sz w:val="22"/>
          <w:szCs w:val="22"/>
        </w:rPr>
        <w:t>̌</w:t>
      </w:r>
      <w:r w:rsidRPr="005C4642">
        <w:rPr>
          <w:rFonts w:ascii="Arial" w:hAnsi="Arial" w:cs="Arial"/>
          <w:b w:val="0"/>
          <w:bCs w:val="0"/>
          <w:color w:val="000000"/>
          <w:spacing w:val="-2"/>
          <w:sz w:val="22"/>
          <w:szCs w:val="22"/>
        </w:rPr>
        <w:t>innosti tejto zmluvy.</w:t>
      </w:r>
    </w:p>
    <w:p w:rsidR="00253C88" w:rsidRPr="0048525F"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spacing w:val="-4"/>
          <w:sz w:val="22"/>
          <w:szCs w:val="22"/>
        </w:rPr>
        <w:t xml:space="preserve">V prípade zmeny podmienok poskytovania finančných prostriedkov zo strany Poskytovateľa, bude táto zmluva upravená tak, aby bola v súlade so zmenenými podmienkami   poskytnutia NFP pre projekt „Projekt rozvoja vidieka SR 2014-2020“. </w:t>
      </w:r>
    </w:p>
    <w:p w:rsidR="00253C88" w:rsidRPr="005C4642" w:rsidRDefault="00253C88" w:rsidP="002337A8">
      <w:pPr>
        <w:pStyle w:val="Subtitle"/>
        <w:spacing w:line="240" w:lineRule="atLeast"/>
        <w:ind w:left="284"/>
        <w:jc w:val="both"/>
        <w:rPr>
          <w:rFonts w:ascii="Arial" w:hAnsi="Arial" w:cs="Arial"/>
          <w:b w:val="0"/>
          <w:bCs w:val="0"/>
          <w:sz w:val="22"/>
          <w:szCs w:val="22"/>
          <w:lang w:eastAsia="sk-SK"/>
        </w:rPr>
      </w:pPr>
    </w:p>
    <w:p w:rsidR="00253C88"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sz w:val="22"/>
          <w:szCs w:val="22"/>
        </w:rPr>
        <w:t xml:space="preserve">Každá zo zmluvných strán bude oprávnená odstúpiť od tejto zmluvy, len ak druhá zmluvná strana nesplní svoju povinnosť vyplývajúcu pre ňu z tejto zmluvy (podstatne poruší zmluvu podľa § 344 a nasl. Obchodného zákonníka) ani v lehote 30 dní odo dňa, v ktorom po márnom uplynutí lehoty na dohodnuté plnenie bola druhou zmluvnou stranou k tomu písomne vyzvaná. Odstúpením od zmluvy nie je dotknuté právo odstupujúceho na náhradu škody spôsobenú v dôsledku odstúpenia od zmluvy. </w:t>
      </w:r>
    </w:p>
    <w:p w:rsidR="00253C88" w:rsidRPr="005C4642" w:rsidRDefault="00253C88" w:rsidP="002337A8">
      <w:pPr>
        <w:pStyle w:val="Subtitle"/>
        <w:spacing w:line="240" w:lineRule="atLeast"/>
        <w:jc w:val="both"/>
        <w:rPr>
          <w:rFonts w:ascii="Arial" w:hAnsi="Arial" w:cs="Arial"/>
          <w:b w:val="0"/>
          <w:bCs w:val="0"/>
          <w:sz w:val="22"/>
          <w:szCs w:val="22"/>
          <w:lang w:eastAsia="sk-SK"/>
        </w:rPr>
      </w:pPr>
    </w:p>
    <w:p w:rsidR="00253C88"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sz w:val="22"/>
          <w:szCs w:val="22"/>
        </w:rPr>
        <w:t>Pre odstúpenie od tejto zmluvy a práva a povinnosti zmluvných strán s tým súvisiace sa použijú ustanovenia § 344 až § 351 Obchodného zákonníka.</w:t>
      </w:r>
    </w:p>
    <w:p w:rsidR="00253C88" w:rsidRPr="005C4642" w:rsidRDefault="00253C88" w:rsidP="002337A8">
      <w:pPr>
        <w:pStyle w:val="Subtitle"/>
        <w:spacing w:line="240" w:lineRule="atLeast"/>
        <w:jc w:val="both"/>
        <w:rPr>
          <w:rFonts w:ascii="Arial" w:hAnsi="Arial" w:cs="Arial"/>
          <w:b w:val="0"/>
          <w:bCs w:val="0"/>
          <w:sz w:val="22"/>
          <w:szCs w:val="22"/>
          <w:lang w:eastAsia="sk-SK"/>
        </w:rPr>
      </w:pPr>
    </w:p>
    <w:p w:rsidR="00253C88"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sz w:val="22"/>
          <w:szCs w:val="22"/>
        </w:rPr>
        <w:t xml:space="preserve">Každá zmena alebo doplnok zmluvy sa musia vykonať písomnou formou a musia byť schválené oprávnenými zástupcami oboch zmluvných strán formou písomného dodatku ku zmluve. </w:t>
      </w:r>
    </w:p>
    <w:p w:rsidR="00253C88" w:rsidRPr="005C4642" w:rsidRDefault="00253C88" w:rsidP="002337A8">
      <w:pPr>
        <w:pStyle w:val="Subtitle"/>
        <w:spacing w:line="240" w:lineRule="atLeast"/>
        <w:jc w:val="both"/>
        <w:rPr>
          <w:rFonts w:ascii="Arial" w:hAnsi="Arial" w:cs="Arial"/>
          <w:b w:val="0"/>
          <w:bCs w:val="0"/>
          <w:sz w:val="22"/>
          <w:szCs w:val="22"/>
          <w:lang w:eastAsia="sk-SK"/>
        </w:rPr>
      </w:pPr>
    </w:p>
    <w:p w:rsidR="00253C88" w:rsidRPr="0048525F" w:rsidRDefault="00253C88" w:rsidP="002337A8">
      <w:pPr>
        <w:pStyle w:val="Subtitle"/>
        <w:numPr>
          <w:ilvl w:val="0"/>
          <w:numId w:val="12"/>
        </w:numPr>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color w:val="000000"/>
          <w:spacing w:val="-2"/>
          <w:sz w:val="22"/>
          <w:szCs w:val="22"/>
          <w:lang w:eastAsia="sk-SK"/>
        </w:rPr>
        <w:t xml:space="preserve">V prípade, kedy táto zmluva alebo zákon zakotvuje povinnosť doručovať druhej strane, doručuje sa na korešpondenčné adresy uvedené v záhlaví tejto zmluvy. Zásielka sa považuje za doručenú aj dňom, kedy ju adresát odmietol prevziať alebo dňom uplynutia úložnej lehoty na pošte, a to aj v prípade, že sa adresát o uložení zásielky nedozvedel, prípadne dňom, ktorý bude označený na zásielke ako deň neúspešného doručenia z dôvodu „Adresát neznámy“.   </w:t>
      </w:r>
    </w:p>
    <w:p w:rsidR="00253C88" w:rsidRPr="005C4642" w:rsidRDefault="00253C88" w:rsidP="002337A8">
      <w:pPr>
        <w:pStyle w:val="Subtitle"/>
        <w:spacing w:line="240" w:lineRule="atLeast"/>
        <w:jc w:val="both"/>
        <w:rPr>
          <w:rFonts w:ascii="Arial" w:hAnsi="Arial" w:cs="Arial"/>
          <w:b w:val="0"/>
          <w:bCs w:val="0"/>
          <w:sz w:val="22"/>
          <w:szCs w:val="22"/>
          <w:lang w:eastAsia="sk-SK"/>
        </w:rPr>
      </w:pPr>
    </w:p>
    <w:p w:rsidR="00253C88"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sz w:val="22"/>
          <w:szCs w:val="22"/>
        </w:rPr>
        <w:t>V prípade, že niektoré z ustanovení tejto zmluvy sa stane neplatným, zostáva platnosť ostatných ustanovení nedotknutá. Ak nastane takáto situácia, zmluvné strany sa písomne dohodnú na riešení, ktoré zachová kontext a účel daného ustanovenia.</w:t>
      </w:r>
    </w:p>
    <w:p w:rsidR="00253C88" w:rsidRPr="005C4642" w:rsidRDefault="00253C88" w:rsidP="002337A8">
      <w:pPr>
        <w:pStyle w:val="Subtitle"/>
        <w:spacing w:line="240" w:lineRule="atLeast"/>
        <w:jc w:val="both"/>
        <w:rPr>
          <w:rFonts w:ascii="Arial" w:hAnsi="Arial" w:cs="Arial"/>
          <w:b w:val="0"/>
          <w:bCs w:val="0"/>
          <w:sz w:val="22"/>
          <w:szCs w:val="22"/>
          <w:lang w:eastAsia="sk-SK"/>
        </w:rPr>
      </w:pPr>
    </w:p>
    <w:p w:rsidR="00253C88"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sz w:val="22"/>
          <w:szCs w:val="22"/>
        </w:rPr>
        <w:t>Vzťahy neupravené touto zmluvou sa riadia príslušnými ustanoveniami Obchodného zákonníka.</w:t>
      </w:r>
    </w:p>
    <w:p w:rsidR="00253C88" w:rsidRPr="005C4642" w:rsidRDefault="00253C88" w:rsidP="002337A8">
      <w:pPr>
        <w:pStyle w:val="Subtitle"/>
        <w:spacing w:line="240" w:lineRule="atLeast"/>
        <w:jc w:val="both"/>
        <w:rPr>
          <w:rFonts w:ascii="Arial" w:hAnsi="Arial" w:cs="Arial"/>
          <w:b w:val="0"/>
          <w:bCs w:val="0"/>
          <w:sz w:val="22"/>
          <w:szCs w:val="22"/>
          <w:lang w:eastAsia="sk-SK"/>
        </w:rPr>
      </w:pPr>
    </w:p>
    <w:p w:rsidR="00253C88" w:rsidRDefault="00253C88" w:rsidP="002337A8">
      <w:pPr>
        <w:pStyle w:val="Subtitle"/>
        <w:numPr>
          <w:ilvl w:val="0"/>
          <w:numId w:val="12"/>
        </w:numPr>
        <w:tabs>
          <w:tab w:val="num" w:pos="284"/>
        </w:tabs>
        <w:spacing w:line="240" w:lineRule="atLeast"/>
        <w:ind w:left="284" w:hanging="284"/>
        <w:jc w:val="both"/>
        <w:rPr>
          <w:rFonts w:ascii="Arial" w:hAnsi="Arial" w:cs="Arial"/>
          <w:b w:val="0"/>
          <w:bCs w:val="0"/>
          <w:sz w:val="22"/>
          <w:szCs w:val="22"/>
          <w:lang w:eastAsia="sk-SK"/>
        </w:rPr>
      </w:pPr>
      <w:r w:rsidRPr="005C4642">
        <w:rPr>
          <w:rFonts w:ascii="Arial" w:hAnsi="Arial" w:cs="Arial"/>
          <w:b w:val="0"/>
          <w:bCs w:val="0"/>
          <w:sz w:val="22"/>
          <w:szCs w:val="22"/>
        </w:rPr>
        <w:t>Táto zmluva je vyhotovená v 6 vyhotoveniach, 4 vyhotovenia určené pre Objednávateľa a 2 pre Zhotoviteľa.</w:t>
      </w:r>
    </w:p>
    <w:p w:rsidR="00253C88" w:rsidRDefault="00253C88" w:rsidP="002337A8">
      <w:pPr>
        <w:pStyle w:val="ListParagraph"/>
        <w:rPr>
          <w:rFonts w:ascii="Arial" w:hAnsi="Arial" w:cs="Arial"/>
          <w:b/>
          <w:bCs/>
          <w:sz w:val="22"/>
          <w:szCs w:val="22"/>
        </w:rPr>
      </w:pPr>
    </w:p>
    <w:p w:rsidR="00253C88" w:rsidRPr="0048525F" w:rsidRDefault="00253C88" w:rsidP="002337A8">
      <w:pPr>
        <w:pStyle w:val="Subtitle"/>
        <w:numPr>
          <w:ilvl w:val="0"/>
          <w:numId w:val="12"/>
        </w:numPr>
        <w:spacing w:line="240" w:lineRule="atLeast"/>
        <w:ind w:left="284" w:hanging="426"/>
        <w:jc w:val="both"/>
        <w:rPr>
          <w:rFonts w:ascii="Arial" w:hAnsi="Arial" w:cs="Arial"/>
          <w:b w:val="0"/>
          <w:bCs w:val="0"/>
          <w:sz w:val="22"/>
          <w:szCs w:val="22"/>
          <w:lang w:eastAsia="sk-SK"/>
        </w:rPr>
      </w:pPr>
      <w:r w:rsidRPr="0048525F">
        <w:rPr>
          <w:rFonts w:ascii="Arial" w:hAnsi="Arial" w:cs="Arial"/>
          <w:b w:val="0"/>
          <w:bCs w:val="0"/>
          <w:sz w:val="22"/>
          <w:szCs w:val="22"/>
        </w:rPr>
        <w:t>Neoddeliteľnou súčasťou tejto zmluvy sú:</w:t>
      </w:r>
    </w:p>
    <w:p w:rsidR="00253C88" w:rsidRPr="005C4642" w:rsidRDefault="00253C88" w:rsidP="002337A8">
      <w:pPr>
        <w:tabs>
          <w:tab w:val="num" w:pos="284"/>
        </w:tabs>
        <w:spacing w:line="240" w:lineRule="atLeast"/>
        <w:ind w:left="284"/>
        <w:jc w:val="both"/>
        <w:rPr>
          <w:rFonts w:ascii="Arial" w:hAnsi="Arial" w:cs="Arial"/>
          <w:sz w:val="22"/>
          <w:szCs w:val="22"/>
        </w:rPr>
      </w:pPr>
      <w:r w:rsidRPr="005C4642">
        <w:rPr>
          <w:rFonts w:ascii="Arial" w:hAnsi="Arial" w:cs="Arial"/>
          <w:sz w:val="22"/>
          <w:szCs w:val="22"/>
        </w:rPr>
        <w:t>Príloha č. 1: Cenová ponuka/Rozpočet</w:t>
      </w:r>
    </w:p>
    <w:p w:rsidR="00253C88" w:rsidRPr="005C4642" w:rsidRDefault="00253C88" w:rsidP="002337A8">
      <w:pPr>
        <w:tabs>
          <w:tab w:val="num" w:pos="284"/>
        </w:tabs>
        <w:spacing w:line="240" w:lineRule="atLeast"/>
        <w:ind w:left="284"/>
        <w:jc w:val="both"/>
        <w:rPr>
          <w:rFonts w:ascii="Arial" w:hAnsi="Arial" w:cs="Arial"/>
          <w:sz w:val="22"/>
          <w:szCs w:val="22"/>
        </w:rPr>
      </w:pPr>
      <w:r w:rsidRPr="005C4642">
        <w:rPr>
          <w:rFonts w:ascii="Arial" w:hAnsi="Arial" w:cs="Arial"/>
          <w:sz w:val="22"/>
          <w:szCs w:val="22"/>
        </w:rPr>
        <w:t xml:space="preserve">Príloha č. 2: Harmonogram prác </w:t>
      </w:r>
    </w:p>
    <w:p w:rsidR="00253C88" w:rsidRPr="005C4642" w:rsidRDefault="00253C88" w:rsidP="002337A8">
      <w:pPr>
        <w:tabs>
          <w:tab w:val="num" w:pos="284"/>
        </w:tabs>
        <w:spacing w:line="240" w:lineRule="atLeast"/>
        <w:ind w:left="284"/>
        <w:jc w:val="both"/>
        <w:rPr>
          <w:rFonts w:ascii="Arial" w:hAnsi="Arial" w:cs="Arial"/>
          <w:sz w:val="22"/>
          <w:szCs w:val="22"/>
        </w:rPr>
      </w:pPr>
    </w:p>
    <w:p w:rsidR="00253C88" w:rsidRPr="005C4642" w:rsidRDefault="00253C88" w:rsidP="002337A8">
      <w:pPr>
        <w:pStyle w:val="odraz"/>
        <w:tabs>
          <w:tab w:val="num" w:pos="284"/>
        </w:tabs>
        <w:spacing w:before="0" w:after="0" w:line="240" w:lineRule="atLeast"/>
        <w:ind w:left="0" w:hanging="284"/>
        <w:rPr>
          <w:rFonts w:ascii="Arial" w:hAnsi="Arial" w:cs="Arial"/>
          <w:sz w:val="22"/>
          <w:szCs w:val="22"/>
        </w:rPr>
      </w:pPr>
      <w:r>
        <w:rPr>
          <w:rFonts w:ascii="Arial" w:hAnsi="Arial" w:cs="Arial"/>
          <w:sz w:val="22"/>
          <w:szCs w:val="22"/>
        </w:rPr>
        <w:tab/>
      </w:r>
      <w:r w:rsidRPr="005C4642">
        <w:rPr>
          <w:rFonts w:ascii="Arial" w:hAnsi="Arial" w:cs="Arial"/>
          <w:sz w:val="22"/>
          <w:szCs w:val="22"/>
        </w:rPr>
        <w:t>V </w:t>
      </w:r>
      <w:r>
        <w:rPr>
          <w:rFonts w:ascii="Arial" w:hAnsi="Arial" w:cs="Arial"/>
          <w:sz w:val="22"/>
          <w:szCs w:val="22"/>
        </w:rPr>
        <w:t>Leviciach</w:t>
      </w:r>
      <w:r w:rsidRPr="005C4642">
        <w:rPr>
          <w:rFonts w:ascii="Arial" w:hAnsi="Arial" w:cs="Arial"/>
          <w:sz w:val="22"/>
          <w:szCs w:val="22"/>
        </w:rPr>
        <w:t xml:space="preserve">  dňa </w:t>
      </w:r>
      <w:r>
        <w:rPr>
          <w:rFonts w:ascii="Arial" w:hAnsi="Arial" w:cs="Arial"/>
          <w:sz w:val="22"/>
          <w:szCs w:val="22"/>
        </w:rPr>
        <w:t>28.11.2017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4642">
        <w:rPr>
          <w:rFonts w:ascii="Arial" w:hAnsi="Arial" w:cs="Arial"/>
          <w:sz w:val="22"/>
          <w:szCs w:val="22"/>
        </w:rPr>
        <w:t>V </w:t>
      </w:r>
      <w:r>
        <w:rPr>
          <w:rFonts w:ascii="Arial" w:hAnsi="Arial" w:cs="Arial"/>
          <w:sz w:val="22"/>
          <w:szCs w:val="22"/>
        </w:rPr>
        <w:t>Nýrovciach</w:t>
      </w:r>
      <w:r w:rsidRPr="005C4642">
        <w:rPr>
          <w:rFonts w:ascii="Arial" w:hAnsi="Arial" w:cs="Arial"/>
          <w:sz w:val="22"/>
          <w:szCs w:val="22"/>
        </w:rPr>
        <w:t xml:space="preserve"> dňa </w:t>
      </w:r>
      <w:r>
        <w:rPr>
          <w:rFonts w:ascii="Arial" w:hAnsi="Arial" w:cs="Arial"/>
          <w:sz w:val="22"/>
          <w:szCs w:val="22"/>
        </w:rPr>
        <w:t>28.11.2017</w:t>
      </w:r>
    </w:p>
    <w:p w:rsidR="00253C88" w:rsidRPr="005C4642" w:rsidRDefault="00253C88" w:rsidP="002337A8">
      <w:pPr>
        <w:pStyle w:val="odraz"/>
        <w:tabs>
          <w:tab w:val="num" w:pos="284"/>
        </w:tabs>
        <w:spacing w:before="0" w:after="0" w:line="240" w:lineRule="atLeast"/>
        <w:ind w:left="0" w:hanging="284"/>
        <w:rPr>
          <w:rFonts w:ascii="Arial" w:hAnsi="Arial" w:cs="Arial"/>
          <w:sz w:val="22"/>
          <w:szCs w:val="22"/>
        </w:rPr>
      </w:pPr>
    </w:p>
    <w:p w:rsidR="00253C88" w:rsidRPr="005C4642" w:rsidRDefault="00253C88" w:rsidP="002337A8">
      <w:pPr>
        <w:pStyle w:val="odraz"/>
        <w:tabs>
          <w:tab w:val="num" w:pos="284"/>
        </w:tabs>
        <w:spacing w:before="0" w:after="0" w:line="240" w:lineRule="atLeast"/>
        <w:ind w:left="0" w:hanging="284"/>
        <w:rPr>
          <w:rFonts w:ascii="Arial" w:hAnsi="Arial" w:cs="Arial"/>
          <w:sz w:val="22"/>
          <w:szCs w:val="22"/>
        </w:rPr>
      </w:pPr>
      <w:r>
        <w:rPr>
          <w:rFonts w:ascii="Arial" w:hAnsi="Arial" w:cs="Arial"/>
          <w:sz w:val="22"/>
          <w:szCs w:val="22"/>
        </w:rPr>
        <w:tab/>
      </w:r>
      <w:r w:rsidRPr="005C4642">
        <w:rPr>
          <w:rFonts w:ascii="Arial" w:hAnsi="Arial" w:cs="Arial"/>
          <w:sz w:val="22"/>
          <w:szCs w:val="22"/>
        </w:rPr>
        <w:t xml:space="preserve">Za zhotoviteľa:                                                           </w:t>
      </w:r>
      <w:r>
        <w:rPr>
          <w:rFonts w:ascii="Arial" w:hAnsi="Arial" w:cs="Arial"/>
          <w:sz w:val="22"/>
          <w:szCs w:val="22"/>
        </w:rPr>
        <w:tab/>
      </w:r>
      <w:r w:rsidRPr="005C4642">
        <w:rPr>
          <w:rFonts w:ascii="Arial" w:hAnsi="Arial" w:cs="Arial"/>
          <w:sz w:val="22"/>
          <w:szCs w:val="22"/>
        </w:rPr>
        <w:t xml:space="preserve"> Za objednávateľa: </w:t>
      </w:r>
    </w:p>
    <w:p w:rsidR="00253C88" w:rsidRDefault="00253C88" w:rsidP="002337A8">
      <w:pPr>
        <w:pStyle w:val="odraz"/>
        <w:tabs>
          <w:tab w:val="num" w:pos="284"/>
        </w:tabs>
        <w:spacing w:before="0" w:after="0" w:line="240" w:lineRule="atLeast"/>
        <w:ind w:left="0" w:hanging="284"/>
        <w:rPr>
          <w:rFonts w:ascii="Arial" w:hAnsi="Arial" w:cs="Arial"/>
          <w:sz w:val="22"/>
          <w:szCs w:val="22"/>
        </w:rPr>
      </w:pPr>
    </w:p>
    <w:p w:rsidR="00253C88" w:rsidRDefault="00253C88" w:rsidP="002337A8">
      <w:pPr>
        <w:pStyle w:val="odraz"/>
        <w:tabs>
          <w:tab w:val="num" w:pos="284"/>
        </w:tabs>
        <w:spacing w:before="0" w:after="0" w:line="240" w:lineRule="atLeast"/>
        <w:ind w:left="0" w:hanging="284"/>
        <w:rPr>
          <w:rFonts w:ascii="Arial" w:hAnsi="Arial" w:cs="Arial"/>
          <w:sz w:val="22"/>
          <w:szCs w:val="22"/>
        </w:rPr>
      </w:pPr>
    </w:p>
    <w:p w:rsidR="00253C88" w:rsidRPr="005C4642" w:rsidRDefault="00253C88" w:rsidP="002337A8">
      <w:pPr>
        <w:pStyle w:val="odraz"/>
        <w:tabs>
          <w:tab w:val="num" w:pos="284"/>
        </w:tabs>
        <w:spacing w:before="0" w:after="0" w:line="240" w:lineRule="atLeast"/>
        <w:ind w:left="0" w:hanging="284"/>
        <w:rPr>
          <w:rFonts w:ascii="Arial" w:hAnsi="Arial" w:cs="Arial"/>
          <w:sz w:val="22"/>
          <w:szCs w:val="22"/>
        </w:rPr>
      </w:pPr>
    </w:p>
    <w:p w:rsidR="00253C88" w:rsidRPr="005C4642" w:rsidRDefault="00253C88" w:rsidP="002337A8">
      <w:pPr>
        <w:pStyle w:val="odraz"/>
        <w:tabs>
          <w:tab w:val="num" w:pos="284"/>
        </w:tabs>
        <w:spacing w:before="0" w:after="0" w:line="240" w:lineRule="atLeast"/>
        <w:ind w:left="0" w:hanging="284"/>
        <w:rPr>
          <w:rFonts w:ascii="Arial" w:hAnsi="Arial" w:cs="Arial"/>
          <w:sz w:val="22"/>
          <w:szCs w:val="22"/>
        </w:rPr>
      </w:pPr>
    </w:p>
    <w:p w:rsidR="00253C88" w:rsidRPr="005C4642" w:rsidRDefault="00253C88" w:rsidP="002337A8">
      <w:pPr>
        <w:pStyle w:val="Subtitle"/>
        <w:tabs>
          <w:tab w:val="num" w:pos="284"/>
        </w:tabs>
        <w:spacing w:line="240" w:lineRule="atLeast"/>
        <w:ind w:hanging="284"/>
        <w:jc w:val="both"/>
        <w:rPr>
          <w:rFonts w:ascii="Arial" w:hAnsi="Arial" w:cs="Arial"/>
          <w:b w:val="0"/>
          <w:bCs w:val="0"/>
          <w:sz w:val="22"/>
          <w:szCs w:val="22"/>
        </w:rPr>
      </w:pPr>
      <w:r w:rsidRPr="005C4642">
        <w:rPr>
          <w:rFonts w:ascii="Arial" w:hAnsi="Arial" w:cs="Arial"/>
          <w:b w:val="0"/>
          <w:bCs w:val="0"/>
          <w:sz w:val="22"/>
          <w:szCs w:val="22"/>
        </w:rPr>
        <w:t>......................................................</w:t>
      </w:r>
      <w:r w:rsidRPr="005C4642">
        <w:rPr>
          <w:rFonts w:ascii="Arial" w:hAnsi="Arial" w:cs="Arial"/>
          <w:b w:val="0"/>
          <w:bCs w:val="0"/>
          <w:sz w:val="22"/>
          <w:szCs w:val="22"/>
        </w:rPr>
        <w:tab/>
      </w:r>
      <w:r w:rsidRPr="005C4642">
        <w:rPr>
          <w:rFonts w:ascii="Arial" w:hAnsi="Arial" w:cs="Arial"/>
          <w:b w:val="0"/>
          <w:bCs w:val="0"/>
          <w:sz w:val="22"/>
          <w:szCs w:val="22"/>
        </w:rPr>
        <w:tab/>
        <w:t xml:space="preserve">         ......................................................</w:t>
      </w:r>
    </w:p>
    <w:p w:rsidR="00253C88" w:rsidRDefault="00253C88"/>
    <w:sectPr w:rsidR="00253C88" w:rsidSect="00E92764">
      <w:footerReference w:type="default" r:id="rId8"/>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C88" w:rsidRDefault="00253C88" w:rsidP="00E92764">
      <w:r>
        <w:separator/>
      </w:r>
    </w:p>
  </w:endnote>
  <w:endnote w:type="continuationSeparator" w:id="1">
    <w:p w:rsidR="00253C88" w:rsidRDefault="00253C88" w:rsidP="00E92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Palton EE">
    <w:panose1 w:val="00000000000000000000"/>
    <w:charset w:val="02"/>
    <w:family w:val="swiss"/>
    <w:notTrueType/>
    <w:pitch w:val="variable"/>
    <w:sig w:usb0="00000000" w:usb1="00000000" w:usb2="00000000" w:usb3="00000000" w:csb0="00000000" w:csb1="00000000"/>
  </w:font>
  <w:font w:name="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88" w:rsidRPr="00A208F2" w:rsidRDefault="00253C88" w:rsidP="00E92764">
    <w:pPr>
      <w:pStyle w:val="Footer"/>
      <w:jc w:val="right"/>
      <w:rPr>
        <w:sz w:val="16"/>
        <w:szCs w:val="16"/>
      </w:rPr>
    </w:pPr>
    <w:r w:rsidRPr="00A208F2">
      <w:rPr>
        <w:sz w:val="16"/>
        <w:szCs w:val="16"/>
      </w:rPr>
      <w:t xml:space="preserve">Strana </w:t>
    </w:r>
    <w:r w:rsidRPr="00A208F2">
      <w:rPr>
        <w:sz w:val="16"/>
        <w:szCs w:val="16"/>
      </w:rPr>
      <w:fldChar w:fldCharType="begin"/>
    </w:r>
    <w:r w:rsidRPr="00A208F2">
      <w:rPr>
        <w:sz w:val="16"/>
        <w:szCs w:val="16"/>
      </w:rPr>
      <w:instrText>PAGE</w:instrText>
    </w:r>
    <w:r w:rsidRPr="00A208F2">
      <w:rPr>
        <w:sz w:val="16"/>
        <w:szCs w:val="16"/>
      </w:rPr>
      <w:fldChar w:fldCharType="separate"/>
    </w:r>
    <w:r>
      <w:rPr>
        <w:noProof/>
        <w:sz w:val="16"/>
        <w:szCs w:val="16"/>
      </w:rPr>
      <w:t>10</w:t>
    </w:r>
    <w:r w:rsidRPr="00A208F2">
      <w:rPr>
        <w:sz w:val="16"/>
        <w:szCs w:val="16"/>
      </w:rPr>
      <w:fldChar w:fldCharType="end"/>
    </w:r>
    <w:r w:rsidRPr="00A208F2">
      <w:rPr>
        <w:sz w:val="16"/>
        <w:szCs w:val="16"/>
      </w:rPr>
      <w:t xml:space="preserve"> z </w:t>
    </w:r>
    <w:r w:rsidRPr="00A208F2">
      <w:rPr>
        <w:sz w:val="16"/>
        <w:szCs w:val="16"/>
      </w:rPr>
      <w:fldChar w:fldCharType="begin"/>
    </w:r>
    <w:r w:rsidRPr="00A208F2">
      <w:rPr>
        <w:sz w:val="16"/>
        <w:szCs w:val="16"/>
      </w:rPr>
      <w:instrText>NUMPAGES</w:instrText>
    </w:r>
    <w:r w:rsidRPr="00A208F2">
      <w:rPr>
        <w:sz w:val="16"/>
        <w:szCs w:val="16"/>
      </w:rPr>
      <w:fldChar w:fldCharType="separate"/>
    </w:r>
    <w:r>
      <w:rPr>
        <w:noProof/>
        <w:sz w:val="16"/>
        <w:szCs w:val="16"/>
      </w:rPr>
      <w:t>10</w:t>
    </w:r>
    <w:r w:rsidRPr="00A208F2">
      <w:rPr>
        <w:sz w:val="16"/>
        <w:szCs w:val="16"/>
      </w:rPr>
      <w:fldChar w:fldCharType="end"/>
    </w:r>
  </w:p>
  <w:p w:rsidR="00253C88" w:rsidRPr="00A208F2" w:rsidRDefault="00253C88">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C88" w:rsidRDefault="00253C88" w:rsidP="00E92764">
      <w:r>
        <w:separator/>
      </w:r>
    </w:p>
  </w:footnote>
  <w:footnote w:type="continuationSeparator" w:id="1">
    <w:p w:rsidR="00253C88" w:rsidRDefault="00253C88" w:rsidP="00E92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D0D"/>
    <w:multiLevelType w:val="hybridMultilevel"/>
    <w:tmpl w:val="C7768BF8"/>
    <w:lvl w:ilvl="0" w:tplc="147C164C">
      <w:start w:val="2"/>
      <w:numFmt w:val="decimal"/>
      <w:lvlText w:val="%1."/>
      <w:lvlJc w:val="left"/>
      <w:pPr>
        <w:ind w:left="72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0A3304E9"/>
    <w:multiLevelType w:val="hybridMultilevel"/>
    <w:tmpl w:val="6182159C"/>
    <w:lvl w:ilvl="0" w:tplc="89669852">
      <w:start w:val="1"/>
      <w:numFmt w:val="decimal"/>
      <w:lvlText w:val="%1."/>
      <w:lvlJc w:val="left"/>
      <w:pPr>
        <w:tabs>
          <w:tab w:val="num" w:pos="502"/>
        </w:tabs>
        <w:ind w:left="502" w:hanging="360"/>
      </w:pPr>
      <w:rPr>
        <w:b w:val="0"/>
        <w:bCs w:val="0"/>
        <w:sz w:val="24"/>
        <w:szCs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0E5B7DE4"/>
    <w:multiLevelType w:val="hybridMultilevel"/>
    <w:tmpl w:val="0E6EE28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2E645F5"/>
    <w:multiLevelType w:val="hybridMultilevel"/>
    <w:tmpl w:val="25A80B54"/>
    <w:lvl w:ilvl="0" w:tplc="81B209FA">
      <w:start w:val="1"/>
      <w:numFmt w:val="decimal"/>
      <w:lvlText w:val="%1."/>
      <w:lvlJc w:val="left"/>
      <w:pPr>
        <w:tabs>
          <w:tab w:val="num" w:pos="360"/>
        </w:tabs>
        <w:ind w:left="36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nsid w:val="182D1A8A"/>
    <w:multiLevelType w:val="hybridMultilevel"/>
    <w:tmpl w:val="C4BE5EB6"/>
    <w:lvl w:ilvl="0" w:tplc="422857AA">
      <w:start w:val="5"/>
      <w:numFmt w:val="bullet"/>
      <w:lvlText w:val="-"/>
      <w:lvlJc w:val="left"/>
      <w:pPr>
        <w:ind w:left="720" w:hanging="360"/>
      </w:pPr>
      <w:rPr>
        <w:rFonts w:ascii="Times New Roman" w:eastAsia="Times New Roman" w:hAnsi="Times New Roman" w:hint="default"/>
      </w:rPr>
    </w:lvl>
    <w:lvl w:ilvl="1" w:tplc="0409000B">
      <w:start w:val="1"/>
      <w:numFmt w:val="bullet"/>
      <w:lvlText w:val=""/>
      <w:lvlJc w:val="left"/>
      <w:pPr>
        <w:ind w:left="360" w:hanging="360"/>
      </w:pPr>
      <w:rPr>
        <w:rFonts w:ascii="Wingdings" w:hAnsi="Wingdings" w:hint="default"/>
      </w:rPr>
    </w:lvl>
    <w:lvl w:ilvl="2" w:tplc="F32C9302">
      <w:start w:val="1"/>
      <w:numFmt w:val="decimal"/>
      <w:lvlText w:val="%3."/>
      <w:lvlJc w:val="left"/>
      <w:pPr>
        <w:tabs>
          <w:tab w:val="num" w:pos="794"/>
        </w:tabs>
        <w:ind w:left="794" w:hanging="368"/>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nsid w:val="1FB50D44"/>
    <w:multiLevelType w:val="hybridMultilevel"/>
    <w:tmpl w:val="6542F4BA"/>
    <w:lvl w:ilvl="0" w:tplc="18ACF88A">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6">
    <w:nsid w:val="1FE13A78"/>
    <w:multiLevelType w:val="hybridMultilevel"/>
    <w:tmpl w:val="61403824"/>
    <w:lvl w:ilvl="0" w:tplc="17A0A6CC">
      <w:start w:val="1"/>
      <w:numFmt w:val="lowerLetter"/>
      <w:lvlText w:val="%1)"/>
      <w:lvlJc w:val="left"/>
      <w:pPr>
        <w:ind w:left="958" w:hanging="39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310961D9"/>
    <w:multiLevelType w:val="hybridMultilevel"/>
    <w:tmpl w:val="349A7D64"/>
    <w:lvl w:ilvl="0" w:tplc="CB7E1F9E">
      <w:start w:val="1"/>
      <w:numFmt w:val="decimal"/>
      <w:lvlText w:val="%1."/>
      <w:lvlJc w:val="left"/>
      <w:pPr>
        <w:tabs>
          <w:tab w:val="num" w:pos="2771"/>
        </w:tabs>
        <w:ind w:left="2771" w:hanging="360"/>
      </w:pPr>
      <w:rPr>
        <w:b w:val="0"/>
        <w:bCs w:val="0"/>
        <w:color w:val="00000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nsid w:val="31623711"/>
    <w:multiLevelType w:val="hybridMultilevel"/>
    <w:tmpl w:val="26946A64"/>
    <w:lvl w:ilvl="0" w:tplc="FDD687F2">
      <w:start w:val="1"/>
      <w:numFmt w:val="decimal"/>
      <w:lvlText w:val="%1."/>
      <w:lvlJc w:val="left"/>
      <w:pPr>
        <w:ind w:left="644" w:hanging="360"/>
      </w:pPr>
      <w:rPr>
        <w:b w:val="0"/>
        <w:bCs w:val="0"/>
        <w:color w:val="00000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3D7C1102"/>
    <w:multiLevelType w:val="hybridMultilevel"/>
    <w:tmpl w:val="586A4B1E"/>
    <w:lvl w:ilvl="0" w:tplc="0405000F">
      <w:start w:val="1"/>
      <w:numFmt w:val="decimal"/>
      <w:lvlText w:val="%1."/>
      <w:lvlJc w:val="left"/>
      <w:pPr>
        <w:tabs>
          <w:tab w:val="num" w:pos="189"/>
        </w:tabs>
        <w:ind w:left="189"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4A072594"/>
    <w:multiLevelType w:val="hybridMultilevel"/>
    <w:tmpl w:val="28884F7E"/>
    <w:lvl w:ilvl="0" w:tplc="2D7C63EC">
      <w:start w:val="1"/>
      <w:numFmt w:val="decimal"/>
      <w:lvlText w:val="%1."/>
      <w:lvlJc w:val="left"/>
      <w:pPr>
        <w:ind w:left="720" w:hanging="360"/>
      </w:pPr>
      <w:rPr>
        <w:b w:val="0"/>
        <w:bCs w:val="0"/>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nsid w:val="6317363A"/>
    <w:multiLevelType w:val="multilevel"/>
    <w:tmpl w:val="1A70AAF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C804725"/>
    <w:multiLevelType w:val="singleLevel"/>
    <w:tmpl w:val="0405000F"/>
    <w:lvl w:ilvl="0">
      <w:start w:val="1"/>
      <w:numFmt w:val="decimal"/>
      <w:lvlText w:val="%1."/>
      <w:lvlJc w:val="left"/>
      <w:pPr>
        <w:tabs>
          <w:tab w:val="num" w:pos="360"/>
        </w:tabs>
        <w:ind w:left="36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17E9"/>
    <w:rsid w:val="000A3A18"/>
    <w:rsid w:val="002337A8"/>
    <w:rsid w:val="00253C88"/>
    <w:rsid w:val="002A1F30"/>
    <w:rsid w:val="0048525F"/>
    <w:rsid w:val="005B34B5"/>
    <w:rsid w:val="005C4642"/>
    <w:rsid w:val="00667CE4"/>
    <w:rsid w:val="0068068B"/>
    <w:rsid w:val="0079142F"/>
    <w:rsid w:val="008A4D59"/>
    <w:rsid w:val="009135FA"/>
    <w:rsid w:val="009D17E9"/>
    <w:rsid w:val="00A208F2"/>
    <w:rsid w:val="00A32C2F"/>
    <w:rsid w:val="00AB368B"/>
    <w:rsid w:val="00CE0325"/>
    <w:rsid w:val="00DA02F9"/>
    <w:rsid w:val="00E92764"/>
    <w:rsid w:val="00F976E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A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37A8"/>
    <w:pPr>
      <w:ind w:left="720"/>
    </w:pPr>
  </w:style>
  <w:style w:type="paragraph" w:styleId="BodyText">
    <w:name w:val="Body Text"/>
    <w:basedOn w:val="Normal"/>
    <w:link w:val="BodyTextChar"/>
    <w:uiPriority w:val="99"/>
    <w:rsid w:val="002337A8"/>
    <w:pPr>
      <w:jc w:val="both"/>
    </w:pPr>
  </w:style>
  <w:style w:type="character" w:customStyle="1" w:styleId="BodyTextChar">
    <w:name w:val="Body Text Char"/>
    <w:basedOn w:val="DefaultParagraphFont"/>
    <w:link w:val="BodyText"/>
    <w:uiPriority w:val="99"/>
    <w:locked/>
    <w:rsid w:val="002337A8"/>
    <w:rPr>
      <w:rFonts w:ascii="Times New Roman" w:hAnsi="Times New Roman" w:cs="Times New Roman"/>
      <w:sz w:val="24"/>
      <w:szCs w:val="24"/>
      <w:lang w:eastAsia="sk-SK"/>
    </w:rPr>
  </w:style>
  <w:style w:type="paragraph" w:styleId="Subtitle">
    <w:name w:val="Subtitle"/>
    <w:basedOn w:val="Normal"/>
    <w:link w:val="SubtitleChar"/>
    <w:uiPriority w:val="99"/>
    <w:qFormat/>
    <w:rsid w:val="002337A8"/>
    <w:pPr>
      <w:jc w:val="center"/>
    </w:pPr>
    <w:rPr>
      <w:b/>
      <w:bCs/>
      <w:lang w:eastAsia="en-US"/>
    </w:rPr>
  </w:style>
  <w:style w:type="character" w:customStyle="1" w:styleId="SubtitleChar">
    <w:name w:val="Subtitle Char"/>
    <w:basedOn w:val="DefaultParagraphFont"/>
    <w:link w:val="Subtitle"/>
    <w:uiPriority w:val="99"/>
    <w:locked/>
    <w:rsid w:val="002337A8"/>
    <w:rPr>
      <w:rFonts w:ascii="Times New Roman" w:hAnsi="Times New Roman" w:cs="Times New Roman"/>
      <w:b/>
      <w:bCs/>
      <w:sz w:val="24"/>
      <w:szCs w:val="24"/>
      <w:lang/>
    </w:rPr>
  </w:style>
  <w:style w:type="paragraph" w:customStyle="1" w:styleId="odraz">
    <w:name w:val="odraz"/>
    <w:basedOn w:val="Normal"/>
    <w:uiPriority w:val="99"/>
    <w:rsid w:val="002337A8"/>
    <w:pPr>
      <w:autoSpaceDE w:val="0"/>
      <w:autoSpaceDN w:val="0"/>
      <w:spacing w:before="60" w:after="60"/>
      <w:ind w:left="454" w:hanging="454"/>
      <w:jc w:val="both"/>
    </w:pPr>
    <w:rPr>
      <w:sz w:val="20"/>
      <w:szCs w:val="20"/>
    </w:rPr>
  </w:style>
  <w:style w:type="paragraph" w:customStyle="1" w:styleId="bodytextstred">
    <w:name w:val="bodytextstred"/>
    <w:basedOn w:val="Normal"/>
    <w:uiPriority w:val="99"/>
    <w:rsid w:val="002337A8"/>
    <w:pPr>
      <w:autoSpaceDE w:val="0"/>
      <w:autoSpaceDN w:val="0"/>
      <w:spacing w:before="100" w:after="200" w:line="230" w:lineRule="atLeast"/>
      <w:jc w:val="center"/>
    </w:pPr>
    <w:rPr>
      <w:rFonts w:ascii="Palton EE" w:hAnsi="Palton EE" w:cs="Palton EE"/>
      <w:sz w:val="18"/>
      <w:szCs w:val="18"/>
    </w:rPr>
  </w:style>
  <w:style w:type="character" w:styleId="Hyperlink">
    <w:name w:val="Hyperlink"/>
    <w:basedOn w:val="DefaultParagraphFont"/>
    <w:uiPriority w:val="99"/>
    <w:semiHidden/>
    <w:rsid w:val="00E92764"/>
    <w:rPr>
      <w:u w:val="single"/>
    </w:rPr>
  </w:style>
  <w:style w:type="paragraph" w:styleId="Header">
    <w:name w:val="header"/>
    <w:basedOn w:val="Normal"/>
    <w:link w:val="HeaderChar"/>
    <w:uiPriority w:val="99"/>
    <w:rsid w:val="00E92764"/>
    <w:pPr>
      <w:tabs>
        <w:tab w:val="center" w:pos="4536"/>
        <w:tab w:val="right" w:pos="9072"/>
      </w:tabs>
    </w:pPr>
  </w:style>
  <w:style w:type="character" w:customStyle="1" w:styleId="HeaderChar">
    <w:name w:val="Header Char"/>
    <w:basedOn w:val="DefaultParagraphFont"/>
    <w:link w:val="Header"/>
    <w:uiPriority w:val="99"/>
    <w:locked/>
    <w:rsid w:val="00E92764"/>
    <w:rPr>
      <w:rFonts w:ascii="Times New Roman" w:hAnsi="Times New Roman" w:cs="Times New Roman"/>
      <w:sz w:val="24"/>
      <w:szCs w:val="24"/>
      <w:lang w:eastAsia="sk-SK"/>
    </w:rPr>
  </w:style>
  <w:style w:type="paragraph" w:styleId="Footer">
    <w:name w:val="footer"/>
    <w:basedOn w:val="Normal"/>
    <w:link w:val="FooterChar"/>
    <w:uiPriority w:val="99"/>
    <w:rsid w:val="00E92764"/>
    <w:pPr>
      <w:tabs>
        <w:tab w:val="center" w:pos="4536"/>
        <w:tab w:val="right" w:pos="9072"/>
      </w:tabs>
    </w:pPr>
  </w:style>
  <w:style w:type="character" w:customStyle="1" w:styleId="FooterChar">
    <w:name w:val="Footer Char"/>
    <w:basedOn w:val="DefaultParagraphFont"/>
    <w:link w:val="Footer"/>
    <w:uiPriority w:val="99"/>
    <w:locked/>
    <w:rsid w:val="00E92764"/>
    <w:rPr>
      <w:rFonts w:ascii="Times New Roman" w:hAnsi="Times New Roman" w:cs="Times New Roman"/>
      <w:sz w:val="24"/>
      <w:szCs w:val="24"/>
      <w:lang w:eastAsia="sk-SK"/>
    </w:rPr>
  </w:style>
  <w:style w:type="paragraph" w:styleId="BalloonText">
    <w:name w:val="Balloon Text"/>
    <w:basedOn w:val="Normal"/>
    <w:link w:val="BalloonTextChar"/>
    <w:uiPriority w:val="99"/>
    <w:semiHidden/>
    <w:rsid w:val="00A208F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08F2"/>
    <w:rPr>
      <w:rFonts w:ascii="Segoe UI" w:hAnsi="Segoe UI" w:cs="Segoe UI"/>
      <w:sz w:val="18"/>
      <w:szCs w:val="18"/>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ekofor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10</Pages>
  <Words>4668</Words>
  <Characters>26610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Butasova</dc:creator>
  <cp:keywords/>
  <dc:description/>
  <cp:lastModifiedBy>User</cp:lastModifiedBy>
  <cp:revision>5</cp:revision>
  <cp:lastPrinted>2017-11-29T07:03:00Z</cp:lastPrinted>
  <dcterms:created xsi:type="dcterms:W3CDTF">2017-11-28T16:03:00Z</dcterms:created>
  <dcterms:modified xsi:type="dcterms:W3CDTF">2017-11-29T08:59:00Z</dcterms:modified>
</cp:coreProperties>
</file>